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3CB" w:rsidRDefault="001D23CB" w:rsidP="001135E0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860165">
        <w:rPr>
          <w:rFonts w:cs="B Nazanin" w:hint="cs"/>
          <w:b/>
          <w:bCs/>
          <w:sz w:val="28"/>
          <w:szCs w:val="28"/>
          <w:rtl/>
          <w:lang w:bidi="fa-IR"/>
        </w:rPr>
        <w:t>گزارشی از وضعیت تجارت محصولات کشاورزی ایران و پاکستان</w:t>
      </w:r>
      <w:r w:rsidR="00087141">
        <w:rPr>
          <w:rFonts w:cs="B Nazanin" w:hint="cs"/>
          <w:b/>
          <w:bCs/>
          <w:sz w:val="28"/>
          <w:szCs w:val="28"/>
          <w:rtl/>
          <w:lang w:bidi="fa-IR"/>
        </w:rPr>
        <w:t xml:space="preserve"> در سال </w:t>
      </w:r>
      <w:r w:rsidR="001135E0">
        <w:rPr>
          <w:rFonts w:cs="B Nazanin" w:hint="cs"/>
          <w:b/>
          <w:bCs/>
          <w:sz w:val="28"/>
          <w:szCs w:val="28"/>
          <w:rtl/>
          <w:lang w:bidi="fa-IR"/>
        </w:rPr>
        <w:t>1402-1401</w:t>
      </w:r>
    </w:p>
    <w:p w:rsidR="007D4D4F" w:rsidRPr="00860165" w:rsidRDefault="007D4D4F" w:rsidP="007D4D4F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مقدمه:</w:t>
      </w:r>
      <w:bookmarkStart w:id="0" w:name="_GoBack"/>
      <w:bookmarkEnd w:id="0"/>
    </w:p>
    <w:p w:rsidR="00121753" w:rsidRPr="00F25D48" w:rsidRDefault="0093504F" w:rsidP="009D3E81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F25D48">
        <w:rPr>
          <w:rFonts w:cs="B Nazanin" w:hint="cs"/>
          <w:sz w:val="28"/>
          <w:szCs w:val="28"/>
          <w:rtl/>
          <w:lang w:bidi="fa-IR"/>
        </w:rPr>
        <w:t xml:space="preserve">ایران و پاکستان </w:t>
      </w:r>
      <w:r w:rsidR="00752BF1" w:rsidRPr="00F25D48">
        <w:rPr>
          <w:rFonts w:cs="B Nazanin" w:hint="cs"/>
          <w:sz w:val="28"/>
          <w:szCs w:val="28"/>
          <w:rtl/>
          <w:lang w:bidi="fa-IR"/>
        </w:rPr>
        <w:t xml:space="preserve">به دلیل همسایگی </w:t>
      </w:r>
      <w:r w:rsidRPr="00F25D48">
        <w:rPr>
          <w:rFonts w:cs="B Nazanin" w:hint="cs"/>
          <w:sz w:val="28"/>
          <w:szCs w:val="28"/>
          <w:rtl/>
          <w:lang w:bidi="fa-IR"/>
        </w:rPr>
        <w:t xml:space="preserve">از دیرباز روابط تجاری </w:t>
      </w:r>
      <w:r w:rsidR="00752BF1" w:rsidRPr="00F25D48">
        <w:rPr>
          <w:rFonts w:cs="B Nazanin" w:hint="cs"/>
          <w:sz w:val="28"/>
          <w:szCs w:val="28"/>
          <w:rtl/>
          <w:lang w:bidi="fa-IR"/>
        </w:rPr>
        <w:t>متنوعی</w:t>
      </w:r>
      <w:r w:rsidR="009D3E81">
        <w:rPr>
          <w:rFonts w:cs="B Nazanin" w:hint="cs"/>
          <w:sz w:val="28"/>
          <w:szCs w:val="28"/>
          <w:rtl/>
          <w:lang w:bidi="fa-IR"/>
        </w:rPr>
        <w:t xml:space="preserve"> داشتند و یکی از مهم ترین حوزه </w:t>
      </w:r>
      <w:r w:rsidR="00752BF1" w:rsidRPr="00F25D48">
        <w:rPr>
          <w:rFonts w:cs="B Nazanin" w:hint="cs"/>
          <w:sz w:val="28"/>
          <w:szCs w:val="28"/>
          <w:rtl/>
          <w:lang w:bidi="fa-IR"/>
        </w:rPr>
        <w:t xml:space="preserve">های همکاری، تجارت محصولات کشاورزی و داپروری </w:t>
      </w:r>
      <w:r w:rsidR="009D3E81">
        <w:rPr>
          <w:rFonts w:cs="B Nazanin" w:hint="cs"/>
          <w:sz w:val="28"/>
          <w:szCs w:val="28"/>
          <w:rtl/>
          <w:lang w:bidi="fa-IR"/>
        </w:rPr>
        <w:t xml:space="preserve">بوده </w:t>
      </w:r>
      <w:r w:rsidR="00752BF1" w:rsidRPr="00F25D48">
        <w:rPr>
          <w:rFonts w:cs="B Nazanin" w:hint="cs"/>
          <w:sz w:val="28"/>
          <w:szCs w:val="28"/>
          <w:rtl/>
          <w:lang w:bidi="fa-IR"/>
        </w:rPr>
        <w:t xml:space="preserve">است . پاکستان یک کشوری مبتنی بر کشاورزی و صنعت نساجی است و عمده محصولات صادراتی خود به کشورهای مختلف را برنج، </w:t>
      </w:r>
      <w:r w:rsidR="00860165">
        <w:rPr>
          <w:rFonts w:cs="B Nazanin" w:hint="cs"/>
          <w:sz w:val="28"/>
          <w:szCs w:val="28"/>
          <w:rtl/>
          <w:lang w:bidi="fa-IR"/>
        </w:rPr>
        <w:t>گوشت</w:t>
      </w:r>
      <w:r w:rsidR="00D93097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752BF1" w:rsidRPr="00F25D48">
        <w:rPr>
          <w:rFonts w:cs="B Nazanin" w:hint="cs"/>
          <w:sz w:val="28"/>
          <w:szCs w:val="28"/>
          <w:rtl/>
          <w:lang w:bidi="fa-IR"/>
        </w:rPr>
        <w:t>میوه های گرمسیری و محصولات نساجی</w:t>
      </w:r>
      <w:r w:rsidR="00D93097">
        <w:rPr>
          <w:rFonts w:cs="B Nazanin" w:hint="cs"/>
          <w:sz w:val="28"/>
          <w:szCs w:val="28"/>
          <w:rtl/>
          <w:lang w:bidi="fa-IR"/>
        </w:rPr>
        <w:t xml:space="preserve"> و برخی محصولات صنعتی </w:t>
      </w:r>
      <w:r w:rsidR="00752BF1" w:rsidRPr="00F25D48">
        <w:rPr>
          <w:rFonts w:cs="B Nazanin" w:hint="cs"/>
          <w:sz w:val="28"/>
          <w:szCs w:val="28"/>
          <w:rtl/>
          <w:lang w:bidi="fa-IR"/>
        </w:rPr>
        <w:t xml:space="preserve">تشکیل می دهد. </w:t>
      </w:r>
      <w:r w:rsidR="000412C4">
        <w:rPr>
          <w:rFonts w:cs="B Nazanin" w:hint="cs"/>
          <w:sz w:val="28"/>
          <w:szCs w:val="28"/>
          <w:rtl/>
          <w:lang w:bidi="fa-IR"/>
        </w:rPr>
        <w:t>حجم روابط تجاری دو کشور</w:t>
      </w:r>
      <w:r w:rsidR="00A4775A">
        <w:rPr>
          <w:rFonts w:cs="B Nazanin" w:hint="cs"/>
          <w:sz w:val="28"/>
          <w:szCs w:val="28"/>
          <w:rtl/>
          <w:lang w:bidi="fa-IR"/>
        </w:rPr>
        <w:t xml:space="preserve"> در سال 1402 به میران 2.7 میلیارد</w:t>
      </w:r>
      <w:r w:rsidR="000412C4">
        <w:rPr>
          <w:rFonts w:cs="B Nazanin" w:hint="cs"/>
          <w:sz w:val="28"/>
          <w:szCs w:val="28"/>
          <w:rtl/>
          <w:lang w:bidi="fa-IR"/>
        </w:rPr>
        <w:t xml:space="preserve"> دلار بود که </w:t>
      </w:r>
      <w:r w:rsidR="00A4775A">
        <w:rPr>
          <w:rFonts w:cs="B Nazanin" w:hint="cs"/>
          <w:sz w:val="28"/>
          <w:szCs w:val="28"/>
          <w:rtl/>
          <w:lang w:bidi="fa-IR"/>
        </w:rPr>
        <w:t xml:space="preserve">نسبت به سال گذشته </w:t>
      </w:r>
      <w:r w:rsidR="009D3E81">
        <w:rPr>
          <w:rFonts w:cs="B Nazanin" w:hint="cs"/>
          <w:sz w:val="28"/>
          <w:szCs w:val="28"/>
          <w:rtl/>
          <w:lang w:bidi="fa-IR"/>
        </w:rPr>
        <w:t xml:space="preserve">8 درصد رشد داشت . </w:t>
      </w:r>
      <w:r w:rsidR="00A4775A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121753" w:rsidRDefault="00121753" w:rsidP="00E500D3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F25D48">
        <w:rPr>
          <w:rFonts w:cs="B Nazanin" w:hint="cs"/>
          <w:sz w:val="28"/>
          <w:szCs w:val="28"/>
          <w:rtl/>
          <w:lang w:bidi="fa-IR"/>
        </w:rPr>
        <w:t xml:space="preserve">این کشور با داشتن 240 میلیون نفر جمعیت </w:t>
      </w:r>
      <w:r w:rsidR="00E500D3">
        <w:rPr>
          <w:rFonts w:cs="B Nazanin" w:hint="cs"/>
          <w:sz w:val="28"/>
          <w:szCs w:val="28"/>
          <w:rtl/>
          <w:lang w:bidi="fa-IR"/>
        </w:rPr>
        <w:t xml:space="preserve">یکی </w:t>
      </w:r>
      <w:r w:rsidRPr="00F25D48">
        <w:rPr>
          <w:rFonts w:cs="B Nazanin" w:hint="cs"/>
          <w:sz w:val="28"/>
          <w:szCs w:val="28"/>
          <w:rtl/>
          <w:lang w:bidi="fa-IR"/>
        </w:rPr>
        <w:t xml:space="preserve">بزرگترین بازار مصرف در میان کشورهای همسایه ایران است و توجه به ظرفیت های این کشور </w:t>
      </w:r>
      <w:r w:rsidR="00F25D48" w:rsidRPr="00F25D48">
        <w:rPr>
          <w:rFonts w:cs="B Nazanin" w:hint="cs"/>
          <w:sz w:val="28"/>
          <w:szCs w:val="28"/>
          <w:rtl/>
          <w:lang w:bidi="fa-IR"/>
        </w:rPr>
        <w:t>در بحث صا</w:t>
      </w:r>
      <w:r w:rsidR="00E500D3">
        <w:rPr>
          <w:rFonts w:cs="B Nazanin" w:hint="cs"/>
          <w:sz w:val="28"/>
          <w:szCs w:val="28"/>
          <w:rtl/>
          <w:lang w:bidi="fa-IR"/>
        </w:rPr>
        <w:t>درا</w:t>
      </w:r>
      <w:r w:rsidR="00F25D48" w:rsidRPr="00F25D48">
        <w:rPr>
          <w:rFonts w:cs="B Nazanin" w:hint="cs"/>
          <w:sz w:val="28"/>
          <w:szCs w:val="28"/>
          <w:rtl/>
          <w:lang w:bidi="fa-IR"/>
        </w:rPr>
        <w:t>ت محصولات کشا</w:t>
      </w:r>
      <w:r w:rsidR="00860165">
        <w:rPr>
          <w:rFonts w:cs="B Nazanin" w:hint="cs"/>
          <w:sz w:val="28"/>
          <w:szCs w:val="28"/>
          <w:rtl/>
          <w:lang w:bidi="fa-IR"/>
        </w:rPr>
        <w:t>و</w:t>
      </w:r>
      <w:r w:rsidR="00F25D48" w:rsidRPr="00F25D48">
        <w:rPr>
          <w:rFonts w:cs="B Nazanin" w:hint="cs"/>
          <w:sz w:val="28"/>
          <w:szCs w:val="28"/>
          <w:rtl/>
          <w:lang w:bidi="fa-IR"/>
        </w:rPr>
        <w:t xml:space="preserve">رزی ایران حائز اهمیت است. </w:t>
      </w:r>
    </w:p>
    <w:p w:rsidR="00D93097" w:rsidRDefault="00D93097" w:rsidP="00860165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نکته قابل توجه در نوع محصولات تولیدی دو کشور است که </w:t>
      </w:r>
      <w:r w:rsidR="000B65D8">
        <w:rPr>
          <w:rFonts w:cs="B Nazanin" w:hint="cs"/>
          <w:sz w:val="28"/>
          <w:szCs w:val="28"/>
          <w:rtl/>
          <w:lang w:bidi="fa-IR"/>
        </w:rPr>
        <w:t xml:space="preserve">نشان از مکمل بودن و نه مشابه بودن محصولات تولیدی است. </w:t>
      </w:r>
      <w:r w:rsidR="00860165">
        <w:rPr>
          <w:rFonts w:cs="B Nazanin" w:hint="cs"/>
          <w:sz w:val="28"/>
          <w:szCs w:val="28"/>
          <w:rtl/>
          <w:lang w:bidi="fa-IR"/>
        </w:rPr>
        <w:t xml:space="preserve">برای مثال </w:t>
      </w:r>
      <w:r w:rsidR="000B65D8">
        <w:rPr>
          <w:rFonts w:cs="B Nazanin" w:hint="cs"/>
          <w:sz w:val="28"/>
          <w:szCs w:val="28"/>
          <w:rtl/>
          <w:lang w:bidi="fa-IR"/>
        </w:rPr>
        <w:t xml:space="preserve">میوه های گرمسیری مثل موز و انبه در پاکستان </w:t>
      </w:r>
      <w:r w:rsidR="0006501D">
        <w:rPr>
          <w:rFonts w:cs="B Nazanin" w:hint="cs"/>
          <w:sz w:val="28"/>
          <w:szCs w:val="28"/>
          <w:rtl/>
          <w:lang w:bidi="fa-IR"/>
        </w:rPr>
        <w:t xml:space="preserve"> به عمل آمده </w:t>
      </w:r>
      <w:r w:rsidR="000B65D8">
        <w:rPr>
          <w:rFonts w:cs="B Nazanin" w:hint="cs"/>
          <w:sz w:val="28"/>
          <w:szCs w:val="28"/>
          <w:rtl/>
          <w:lang w:bidi="fa-IR"/>
        </w:rPr>
        <w:t xml:space="preserve">و در عوض میوه های </w:t>
      </w:r>
      <w:r w:rsidR="00566759">
        <w:rPr>
          <w:rFonts w:cs="B Nazanin" w:hint="cs"/>
          <w:sz w:val="28"/>
          <w:szCs w:val="28"/>
          <w:rtl/>
          <w:lang w:bidi="fa-IR"/>
        </w:rPr>
        <w:t>هسته دار در ایران تولید می شود و لذا بازار ای</w:t>
      </w:r>
      <w:r w:rsidR="00860165">
        <w:rPr>
          <w:rFonts w:cs="B Nazanin" w:hint="cs"/>
          <w:sz w:val="28"/>
          <w:szCs w:val="28"/>
          <w:rtl/>
          <w:lang w:bidi="fa-IR"/>
        </w:rPr>
        <w:t xml:space="preserve">ن محصولات در دو کشور مهیا است ، پاکستان تولید کننده گوشت و برنج است که ایران در این دو کالا وارد کننده است . </w:t>
      </w:r>
    </w:p>
    <w:p w:rsidR="0096403E" w:rsidRDefault="00566759" w:rsidP="0035692E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در خصوص تولید محصولات صیفی مثل سیب زمینی و پیاز خوشبختانه فصل برداشت محصولات در دو کشور متقاوت است و نشان می دهد که در برهه هایی این محصولات در رده بندی واردات و گاهی </w:t>
      </w:r>
      <w:r w:rsidR="00A75980">
        <w:rPr>
          <w:rFonts w:cs="B Nazanin" w:hint="cs"/>
          <w:sz w:val="28"/>
          <w:szCs w:val="28"/>
          <w:rtl/>
          <w:lang w:bidi="fa-IR"/>
        </w:rPr>
        <w:t xml:space="preserve">در جدول </w:t>
      </w:r>
      <w:r>
        <w:rPr>
          <w:rFonts w:cs="B Nazanin" w:hint="cs"/>
          <w:sz w:val="28"/>
          <w:szCs w:val="28"/>
          <w:rtl/>
          <w:lang w:bidi="fa-IR"/>
        </w:rPr>
        <w:t>صادرات</w:t>
      </w:r>
      <w:r w:rsidR="00696F6A">
        <w:rPr>
          <w:rFonts w:cs="B Nazanin" w:hint="cs"/>
          <w:sz w:val="28"/>
          <w:szCs w:val="28"/>
          <w:rtl/>
          <w:lang w:bidi="fa-IR"/>
        </w:rPr>
        <w:t xml:space="preserve"> دو کشور</w:t>
      </w:r>
      <w:r>
        <w:rPr>
          <w:rFonts w:cs="B Nazanin" w:hint="cs"/>
          <w:sz w:val="28"/>
          <w:szCs w:val="28"/>
          <w:rtl/>
          <w:lang w:bidi="fa-IR"/>
        </w:rPr>
        <w:t xml:space="preserve"> قرار می گیرند. </w:t>
      </w:r>
      <w:r w:rsidR="00696F6A">
        <w:rPr>
          <w:rFonts w:cs="B Nazanin" w:hint="cs"/>
          <w:sz w:val="28"/>
          <w:szCs w:val="28"/>
          <w:rtl/>
          <w:lang w:bidi="fa-IR"/>
        </w:rPr>
        <w:t xml:space="preserve">پاکستان دارای زمین های حاصل خیز و آب فراوان است </w:t>
      </w:r>
      <w:r w:rsidR="0006501D">
        <w:rPr>
          <w:rFonts w:cs="B Nazanin" w:hint="cs"/>
          <w:sz w:val="28"/>
          <w:szCs w:val="28"/>
          <w:rtl/>
          <w:lang w:bidi="fa-IR"/>
        </w:rPr>
        <w:t>و در عوض با مشکل انر</w:t>
      </w:r>
      <w:r w:rsidR="0035692E">
        <w:rPr>
          <w:rFonts w:cs="B Nazanin" w:hint="cs"/>
          <w:sz w:val="28"/>
          <w:szCs w:val="28"/>
          <w:rtl/>
          <w:lang w:bidi="fa-IR"/>
        </w:rPr>
        <w:t>ژ</w:t>
      </w:r>
      <w:r w:rsidR="0006501D">
        <w:rPr>
          <w:rFonts w:cs="B Nazanin" w:hint="cs"/>
          <w:sz w:val="28"/>
          <w:szCs w:val="28"/>
          <w:rtl/>
          <w:lang w:bidi="fa-IR"/>
        </w:rPr>
        <w:t xml:space="preserve">ی روبرو است </w:t>
      </w:r>
      <w:r w:rsidR="0035692E">
        <w:rPr>
          <w:rFonts w:cs="B Nazanin" w:hint="cs"/>
          <w:sz w:val="28"/>
          <w:szCs w:val="28"/>
          <w:rtl/>
          <w:lang w:bidi="fa-IR"/>
        </w:rPr>
        <w:t xml:space="preserve">که قادر نیست از فناوری های نوین برای توسعه صنعت و کشاورزی خود استفاده نماید. </w:t>
      </w:r>
    </w:p>
    <w:p w:rsidR="00A75980" w:rsidRDefault="00A75980" w:rsidP="00A75980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هزینه بالای حمل و نقل یکی از موانع توسعه صادرات</w:t>
      </w:r>
      <w:r w:rsidR="002250A1">
        <w:rPr>
          <w:rFonts w:cs="B Nazanin" w:hint="cs"/>
          <w:sz w:val="28"/>
          <w:szCs w:val="28"/>
          <w:rtl/>
          <w:lang w:bidi="fa-IR"/>
        </w:rPr>
        <w:t xml:space="preserve"> محصولات کشاورزی</w:t>
      </w:r>
      <w:r>
        <w:rPr>
          <w:rFonts w:cs="B Nazanin" w:hint="cs"/>
          <w:sz w:val="28"/>
          <w:szCs w:val="28"/>
          <w:rtl/>
          <w:lang w:bidi="fa-IR"/>
        </w:rPr>
        <w:t xml:space="preserve"> پاکستان است و بسیاری از محصولات به علت قیمت بالای سوخت و حمل و نقل در داخل کشور به </w:t>
      </w:r>
      <w:r w:rsidR="002250A1">
        <w:rPr>
          <w:rFonts w:cs="B Nazanin" w:hint="cs"/>
          <w:sz w:val="28"/>
          <w:szCs w:val="28"/>
          <w:rtl/>
          <w:lang w:bidi="fa-IR"/>
        </w:rPr>
        <w:t>ه</w:t>
      </w:r>
      <w:r>
        <w:rPr>
          <w:rFonts w:cs="B Nazanin" w:hint="cs"/>
          <w:sz w:val="28"/>
          <w:szCs w:val="28"/>
          <w:rtl/>
          <w:lang w:bidi="fa-IR"/>
        </w:rPr>
        <w:t xml:space="preserve">در رفته و توان صادراتی ندارند. از طرفی اعمال تعرفه های بالا، </w:t>
      </w:r>
      <w:r w:rsidR="0035692E">
        <w:rPr>
          <w:rFonts w:cs="B Nazanin" w:hint="cs"/>
          <w:sz w:val="28"/>
          <w:szCs w:val="28"/>
          <w:rtl/>
          <w:lang w:bidi="fa-IR"/>
        </w:rPr>
        <w:t xml:space="preserve">اعمال </w:t>
      </w:r>
      <w:r>
        <w:rPr>
          <w:rFonts w:cs="B Nazanin" w:hint="cs"/>
          <w:sz w:val="28"/>
          <w:szCs w:val="28"/>
          <w:rtl/>
          <w:lang w:bidi="fa-IR"/>
        </w:rPr>
        <w:t xml:space="preserve">ممنوعیت های فصلی </w:t>
      </w:r>
      <w:r w:rsidR="0035692E">
        <w:rPr>
          <w:rFonts w:cs="B Nazanin" w:hint="cs"/>
          <w:sz w:val="28"/>
          <w:szCs w:val="28"/>
          <w:rtl/>
          <w:lang w:bidi="fa-IR"/>
        </w:rPr>
        <w:t xml:space="preserve">برای </w:t>
      </w:r>
      <w:r>
        <w:rPr>
          <w:rFonts w:cs="B Nazanin" w:hint="cs"/>
          <w:sz w:val="28"/>
          <w:szCs w:val="28"/>
          <w:rtl/>
          <w:lang w:bidi="fa-IR"/>
        </w:rPr>
        <w:t xml:space="preserve">واردات محصول در ایران نیز از جمله دیگر موانع </w:t>
      </w:r>
      <w:r w:rsidR="002250A1">
        <w:rPr>
          <w:rFonts w:cs="B Nazanin" w:hint="cs"/>
          <w:sz w:val="28"/>
          <w:szCs w:val="28"/>
          <w:rtl/>
          <w:lang w:bidi="fa-IR"/>
        </w:rPr>
        <w:t xml:space="preserve">توسعه صادرات است. </w:t>
      </w:r>
    </w:p>
    <w:p w:rsidR="00610627" w:rsidRDefault="002250A1" w:rsidP="007A0240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پاکستان تقریبا در تولید اغلب محصولات کشاورزی خود کفا است</w:t>
      </w:r>
      <w:r w:rsidR="00627696">
        <w:rPr>
          <w:rFonts w:cs="B Nazanin" w:hint="cs"/>
          <w:sz w:val="28"/>
          <w:szCs w:val="28"/>
          <w:rtl/>
          <w:lang w:bidi="fa-IR"/>
        </w:rPr>
        <w:t xml:space="preserve"> و یکی از صادر کنندگان مهم برنج در منطقه و جهان است.</w:t>
      </w:r>
      <w:r w:rsidR="00D62742">
        <w:rPr>
          <w:rFonts w:cs="B Nazanin" w:hint="cs"/>
          <w:sz w:val="28"/>
          <w:szCs w:val="28"/>
          <w:rtl/>
          <w:lang w:bidi="fa-IR"/>
        </w:rPr>
        <w:t xml:space="preserve"> پاکستان تقریبا هیچ نوع کالای کشاورزی خام غیر از چای وارد نمی کند و در بسیاری از کالاها</w:t>
      </w:r>
      <w:r w:rsidR="00610627">
        <w:rPr>
          <w:rFonts w:cs="B Nazanin" w:hint="cs"/>
          <w:sz w:val="28"/>
          <w:szCs w:val="28"/>
          <w:rtl/>
          <w:lang w:bidi="fa-IR"/>
        </w:rPr>
        <w:t xml:space="preserve">ی اساسی مثل شکر ، نهاده </w:t>
      </w:r>
      <w:r w:rsidR="00D62742">
        <w:rPr>
          <w:rFonts w:cs="B Nazanin" w:hint="cs"/>
          <w:sz w:val="28"/>
          <w:szCs w:val="28"/>
          <w:rtl/>
          <w:lang w:bidi="fa-IR"/>
        </w:rPr>
        <w:t xml:space="preserve">های دامی، کنجد، </w:t>
      </w:r>
      <w:r w:rsidR="00610627">
        <w:rPr>
          <w:rFonts w:cs="B Nazanin" w:hint="cs"/>
          <w:sz w:val="28"/>
          <w:szCs w:val="28"/>
          <w:rtl/>
          <w:lang w:bidi="fa-IR"/>
        </w:rPr>
        <w:t xml:space="preserve">گوشت نه تنها خود کفا است بلکه برخی از </w:t>
      </w:r>
      <w:r w:rsidR="007A0240">
        <w:rPr>
          <w:rFonts w:cs="B Nazanin" w:hint="cs"/>
          <w:sz w:val="28"/>
          <w:szCs w:val="28"/>
          <w:rtl/>
          <w:lang w:bidi="fa-IR"/>
        </w:rPr>
        <w:t>آنها را صادر</w:t>
      </w:r>
      <w:r w:rsidR="00610627">
        <w:rPr>
          <w:rFonts w:cs="B Nazanin" w:hint="cs"/>
          <w:sz w:val="28"/>
          <w:szCs w:val="28"/>
          <w:rtl/>
          <w:lang w:bidi="fa-IR"/>
        </w:rPr>
        <w:t xml:space="preserve"> نیز می کند(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D62742">
        <w:rPr>
          <w:rFonts w:cs="B Nazanin" w:hint="cs"/>
          <w:sz w:val="28"/>
          <w:szCs w:val="28"/>
          <w:rtl/>
          <w:lang w:bidi="fa-IR"/>
        </w:rPr>
        <w:t>هر چند</w:t>
      </w:r>
      <w:r>
        <w:rPr>
          <w:rFonts w:cs="B Nazanin" w:hint="cs"/>
          <w:sz w:val="28"/>
          <w:szCs w:val="28"/>
          <w:rtl/>
          <w:lang w:bidi="fa-IR"/>
        </w:rPr>
        <w:t xml:space="preserve"> برخی از سالها به علت سیل یا خسارات طبیعی مجبور به واردات </w:t>
      </w:r>
      <w:r w:rsidR="008B6FCA">
        <w:rPr>
          <w:rFonts w:cs="B Nazanin" w:hint="cs"/>
          <w:sz w:val="28"/>
          <w:szCs w:val="28"/>
          <w:rtl/>
          <w:lang w:bidi="fa-IR"/>
        </w:rPr>
        <w:t xml:space="preserve"> کالاهایی مثل </w:t>
      </w:r>
      <w:r>
        <w:rPr>
          <w:rFonts w:cs="B Nazanin" w:hint="cs"/>
          <w:sz w:val="28"/>
          <w:szCs w:val="28"/>
          <w:rtl/>
          <w:lang w:bidi="fa-IR"/>
        </w:rPr>
        <w:t>گندم</w:t>
      </w:r>
      <w:r w:rsidR="008B6FCA">
        <w:rPr>
          <w:rFonts w:cs="B Nazanin" w:hint="cs"/>
          <w:sz w:val="28"/>
          <w:szCs w:val="28"/>
          <w:rtl/>
          <w:lang w:bidi="fa-IR"/>
        </w:rPr>
        <w:t xml:space="preserve"> یا سیب زمینی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8D02A6">
        <w:rPr>
          <w:rFonts w:cs="B Nazanin" w:hint="cs"/>
          <w:sz w:val="28"/>
          <w:szCs w:val="28"/>
          <w:rtl/>
          <w:lang w:bidi="fa-IR"/>
        </w:rPr>
        <w:lastRenderedPageBreak/>
        <w:t>شده است</w:t>
      </w:r>
      <w:r w:rsidR="000B4D1E">
        <w:rPr>
          <w:rFonts w:cs="B Nazanin" w:hint="cs"/>
          <w:sz w:val="28"/>
          <w:szCs w:val="28"/>
          <w:rtl/>
          <w:lang w:bidi="fa-IR"/>
        </w:rPr>
        <w:t xml:space="preserve"> اما در سال جاری پیش بینی می شود 29 میلیون تن گندم در این کشور تولید شود و لذا مازاد محصول در این کشور وجود دارد. </w:t>
      </w:r>
      <w:r w:rsidR="00610627">
        <w:rPr>
          <w:rFonts w:cs="B Nazanin" w:hint="cs"/>
          <w:sz w:val="28"/>
          <w:szCs w:val="28"/>
          <w:rtl/>
          <w:lang w:bidi="fa-IR"/>
        </w:rPr>
        <w:t>)</w:t>
      </w:r>
    </w:p>
    <w:p w:rsidR="002250A1" w:rsidRDefault="0099741B" w:rsidP="003F2E8F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با توج به شرایط اقتصاد جهانی و تحریم های بین المللی علیه ایران، داشتن همسایه ای که قادر به تامین ک</w:t>
      </w:r>
      <w:r w:rsidR="00D2121D">
        <w:rPr>
          <w:rFonts w:cs="B Nazanin" w:hint="cs"/>
          <w:sz w:val="28"/>
          <w:szCs w:val="28"/>
          <w:rtl/>
          <w:lang w:bidi="fa-IR"/>
        </w:rPr>
        <w:t>الاهای اساسی باشد و به لحاظ جایگاه امنیتی  و سیاسی در منطقه نیز حائز اهمیت باشد</w:t>
      </w:r>
      <w:r w:rsidR="002F1C6D">
        <w:rPr>
          <w:rFonts w:cs="B Nazanin" w:hint="cs"/>
          <w:sz w:val="28"/>
          <w:szCs w:val="28"/>
          <w:rtl/>
          <w:lang w:bidi="fa-IR"/>
        </w:rPr>
        <w:t xml:space="preserve"> یک فرصت برای توسعه روابط است و لازم است </w:t>
      </w:r>
      <w:r w:rsidR="00334EBF">
        <w:rPr>
          <w:rFonts w:cs="B Nazanin" w:hint="cs"/>
          <w:sz w:val="28"/>
          <w:szCs w:val="28"/>
          <w:rtl/>
          <w:lang w:bidi="fa-IR"/>
        </w:rPr>
        <w:t xml:space="preserve">برنامه ریزی های دقیق تری برای استفاده از ظرفیت های این کشور و توسعه بازار محصولات داخلی صورت پذیرد. </w:t>
      </w:r>
      <w:r w:rsidR="00D2121D">
        <w:rPr>
          <w:rFonts w:cs="B Nazanin" w:hint="cs"/>
          <w:sz w:val="28"/>
          <w:szCs w:val="28"/>
          <w:rtl/>
          <w:lang w:bidi="fa-IR"/>
        </w:rPr>
        <w:t xml:space="preserve"> </w:t>
      </w:r>
      <w:r w:rsidR="003F2E8F">
        <w:rPr>
          <w:rFonts w:cs="B Nazanin" w:hint="cs"/>
          <w:sz w:val="28"/>
          <w:szCs w:val="28"/>
          <w:rtl/>
          <w:lang w:bidi="fa-IR"/>
        </w:rPr>
        <w:t>که لازمه آن</w:t>
      </w:r>
      <w:r w:rsidR="00B97C8F">
        <w:rPr>
          <w:rFonts w:cs="B Nazanin" w:hint="cs"/>
          <w:sz w:val="28"/>
          <w:szCs w:val="28"/>
          <w:rtl/>
          <w:lang w:bidi="fa-IR"/>
        </w:rPr>
        <w:t xml:space="preserve"> بررسی </w:t>
      </w:r>
      <w:r w:rsidR="003F2E8F">
        <w:rPr>
          <w:rFonts w:cs="B Nazanin" w:hint="cs"/>
          <w:sz w:val="28"/>
          <w:szCs w:val="28"/>
          <w:rtl/>
          <w:lang w:bidi="fa-IR"/>
        </w:rPr>
        <w:t xml:space="preserve">وضعیت </w:t>
      </w:r>
      <w:r w:rsidR="00B97C8F">
        <w:rPr>
          <w:rFonts w:cs="B Nazanin" w:hint="cs"/>
          <w:sz w:val="28"/>
          <w:szCs w:val="28"/>
          <w:rtl/>
          <w:lang w:bidi="fa-IR"/>
        </w:rPr>
        <w:t xml:space="preserve">تجارت محصولات کشاورزی ایران و پاکستان </w:t>
      </w:r>
      <w:r w:rsidR="003F2E8F">
        <w:rPr>
          <w:rFonts w:cs="B Nazanin" w:hint="cs"/>
          <w:sz w:val="28"/>
          <w:szCs w:val="28"/>
          <w:rtl/>
          <w:lang w:bidi="fa-IR"/>
        </w:rPr>
        <w:t xml:space="preserve">و سپس برنامه ریزی و ابتکار برای توسعه همکاری است. </w:t>
      </w:r>
    </w:p>
    <w:p w:rsidR="00A3136C" w:rsidRPr="0095054D" w:rsidRDefault="00A3136C" w:rsidP="007A0240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95054D">
        <w:rPr>
          <w:rFonts w:cs="B Nazanin" w:hint="cs"/>
          <w:b/>
          <w:bCs/>
          <w:sz w:val="28"/>
          <w:szCs w:val="28"/>
          <w:rtl/>
          <w:lang w:bidi="fa-IR"/>
        </w:rPr>
        <w:t>جایگاه صادرات محصولات کشاورزی</w:t>
      </w:r>
      <w:r w:rsidR="005A4FBB">
        <w:rPr>
          <w:rFonts w:cs="B Nazanin" w:hint="cs"/>
          <w:b/>
          <w:bCs/>
          <w:sz w:val="28"/>
          <w:szCs w:val="28"/>
          <w:rtl/>
          <w:lang w:bidi="fa-IR"/>
        </w:rPr>
        <w:t xml:space="preserve"> ، محصولات دامی  و شیلات (غیر از لبنیات)</w:t>
      </w:r>
      <w:r w:rsidR="001D23CB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233FA6">
        <w:rPr>
          <w:rFonts w:cs="B Nazanin" w:hint="cs"/>
          <w:b/>
          <w:bCs/>
          <w:sz w:val="28"/>
          <w:szCs w:val="28"/>
          <w:rtl/>
          <w:lang w:bidi="fa-IR"/>
        </w:rPr>
        <w:t>در سبد صا</w:t>
      </w:r>
      <w:r w:rsidR="007A0240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="00233FA6">
        <w:rPr>
          <w:rFonts w:cs="B Nazanin" w:hint="cs"/>
          <w:b/>
          <w:bCs/>
          <w:sz w:val="28"/>
          <w:szCs w:val="28"/>
          <w:rtl/>
          <w:lang w:bidi="fa-IR"/>
        </w:rPr>
        <w:t>اتی ایران به پاکستان</w:t>
      </w:r>
      <w:r w:rsidRPr="0095054D">
        <w:rPr>
          <w:rFonts w:cs="B Nazanin" w:hint="cs"/>
          <w:b/>
          <w:bCs/>
          <w:sz w:val="28"/>
          <w:szCs w:val="28"/>
          <w:rtl/>
          <w:lang w:bidi="fa-IR"/>
        </w:rPr>
        <w:t>:</w:t>
      </w:r>
    </w:p>
    <w:p w:rsidR="007B1005" w:rsidRDefault="001F3CDE" w:rsidP="007B1005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محصولات کشاورزی جایگاه مهمی در سبد صادرات</w:t>
      </w:r>
      <w:r w:rsidR="0095054D">
        <w:rPr>
          <w:rFonts w:cs="B Nazanin" w:hint="cs"/>
          <w:sz w:val="28"/>
          <w:szCs w:val="28"/>
          <w:rtl/>
          <w:lang w:bidi="fa-IR"/>
        </w:rPr>
        <w:t xml:space="preserve">ی هر دو کشور دارد. </w:t>
      </w:r>
      <w:r w:rsidR="001922E9">
        <w:rPr>
          <w:rFonts w:cs="B Nazanin" w:hint="cs"/>
          <w:sz w:val="28"/>
          <w:szCs w:val="28"/>
          <w:rtl/>
          <w:lang w:bidi="fa-IR"/>
        </w:rPr>
        <w:t>طبق آمار منتشر شده گمرگ ایران د</w:t>
      </w:r>
      <w:r w:rsidR="0095054D">
        <w:rPr>
          <w:rFonts w:cs="B Nazanin" w:hint="cs"/>
          <w:sz w:val="28"/>
          <w:szCs w:val="28"/>
          <w:rtl/>
          <w:lang w:bidi="fa-IR"/>
        </w:rPr>
        <w:t>ر</w:t>
      </w:r>
      <w:r w:rsidR="001922E9">
        <w:rPr>
          <w:rFonts w:cs="B Nazanin" w:hint="cs"/>
          <w:sz w:val="28"/>
          <w:szCs w:val="28"/>
          <w:rtl/>
          <w:lang w:bidi="fa-IR"/>
        </w:rPr>
        <w:t xml:space="preserve">  </w:t>
      </w:r>
      <w:r w:rsidR="0095054D" w:rsidRPr="007A0240">
        <w:rPr>
          <w:rFonts w:cs="B Nazanin" w:hint="cs"/>
          <w:color w:val="FF0000"/>
          <w:sz w:val="28"/>
          <w:szCs w:val="28"/>
          <w:rtl/>
          <w:lang w:bidi="fa-IR"/>
        </w:rPr>
        <w:t xml:space="preserve">سال 1402 </w:t>
      </w:r>
      <w:r w:rsidR="001922E9" w:rsidRPr="007A0240">
        <w:rPr>
          <w:rFonts w:cs="B Nazanin" w:hint="cs"/>
          <w:color w:val="FF0000"/>
          <w:sz w:val="28"/>
          <w:szCs w:val="28"/>
          <w:rtl/>
          <w:lang w:bidi="fa-IR"/>
        </w:rPr>
        <w:t xml:space="preserve">میزان </w:t>
      </w:r>
      <w:r w:rsidR="003227EF" w:rsidRPr="007A0240">
        <w:rPr>
          <w:rFonts w:cs="B Nazanin" w:hint="cs"/>
          <w:color w:val="FF0000"/>
          <w:sz w:val="28"/>
          <w:szCs w:val="28"/>
          <w:rtl/>
          <w:lang w:bidi="fa-IR"/>
        </w:rPr>
        <w:t>27</w:t>
      </w:r>
      <w:r w:rsidR="00387C7A" w:rsidRPr="007A0240">
        <w:rPr>
          <w:rFonts w:cs="B Nazanin" w:hint="cs"/>
          <w:color w:val="FF0000"/>
          <w:sz w:val="28"/>
          <w:szCs w:val="28"/>
          <w:rtl/>
          <w:lang w:bidi="fa-IR"/>
        </w:rPr>
        <w:t>8</w:t>
      </w:r>
      <w:r w:rsidR="001922E9" w:rsidRPr="007A0240">
        <w:rPr>
          <w:rFonts w:cs="B Nazanin" w:hint="cs"/>
          <w:color w:val="FF0000"/>
          <w:sz w:val="28"/>
          <w:szCs w:val="28"/>
          <w:rtl/>
          <w:lang w:bidi="fa-IR"/>
        </w:rPr>
        <w:t xml:space="preserve"> میلیون دلار صادرات انواع محصولات کشاورزی </w:t>
      </w:r>
      <w:r w:rsidR="0039367A" w:rsidRPr="007A0240">
        <w:rPr>
          <w:rFonts w:cs="B Nazanin" w:hint="cs"/>
          <w:color w:val="FF0000"/>
          <w:sz w:val="28"/>
          <w:szCs w:val="28"/>
          <w:rtl/>
          <w:lang w:bidi="fa-IR"/>
        </w:rPr>
        <w:t xml:space="preserve">ایران به پاکستان در قالب میوه های تازه، </w:t>
      </w:r>
      <w:r w:rsidR="00A94D04" w:rsidRPr="007A0240">
        <w:rPr>
          <w:rFonts w:cs="B Nazanin" w:hint="cs"/>
          <w:color w:val="FF0000"/>
          <w:sz w:val="28"/>
          <w:szCs w:val="28"/>
          <w:rtl/>
          <w:lang w:bidi="fa-IR"/>
        </w:rPr>
        <w:t xml:space="preserve">خرما، سبزیجات تازه برگی و غیر برگی(صیفی جات) آجیل و خشکبار </w:t>
      </w:r>
      <w:r w:rsidR="007A42A5" w:rsidRPr="007A0240">
        <w:rPr>
          <w:rFonts w:cs="B Nazanin" w:hint="cs"/>
          <w:color w:val="FF0000"/>
          <w:sz w:val="28"/>
          <w:szCs w:val="28"/>
          <w:rtl/>
          <w:lang w:bidi="fa-IR"/>
        </w:rPr>
        <w:t xml:space="preserve">،حبوبات </w:t>
      </w:r>
      <w:r w:rsidR="008C58CD" w:rsidRPr="007A0240">
        <w:rPr>
          <w:rFonts w:cs="B Nazanin" w:hint="cs"/>
          <w:color w:val="FF0000"/>
          <w:sz w:val="28"/>
          <w:szCs w:val="28"/>
          <w:rtl/>
          <w:lang w:bidi="fa-IR"/>
        </w:rPr>
        <w:t xml:space="preserve">، تخم سبزیجات به عنوان ادویه، </w:t>
      </w:r>
      <w:r w:rsidR="00243CAE" w:rsidRPr="007A0240">
        <w:rPr>
          <w:rFonts w:cs="B Nazanin" w:hint="cs"/>
          <w:color w:val="FF0000"/>
          <w:sz w:val="28"/>
          <w:szCs w:val="28"/>
          <w:rtl/>
          <w:lang w:bidi="fa-IR"/>
        </w:rPr>
        <w:t xml:space="preserve">و ... </w:t>
      </w:r>
      <w:r w:rsidR="00F72FB7" w:rsidRPr="007A0240">
        <w:rPr>
          <w:rFonts w:cs="B Nazanin" w:hint="cs"/>
          <w:color w:val="FF0000"/>
          <w:sz w:val="28"/>
          <w:szCs w:val="28"/>
          <w:rtl/>
          <w:lang w:bidi="fa-IR"/>
        </w:rPr>
        <w:t xml:space="preserve">صورت پذیرفته است </w:t>
      </w:r>
      <w:r w:rsidR="00620A26" w:rsidRPr="007A0240">
        <w:rPr>
          <w:rFonts w:cs="B Nazanin" w:hint="cs"/>
          <w:color w:val="FF0000"/>
          <w:sz w:val="28"/>
          <w:szCs w:val="28"/>
          <w:rtl/>
          <w:lang w:bidi="fa-IR"/>
        </w:rPr>
        <w:t>که</w:t>
      </w:r>
      <w:r w:rsidR="007271D7" w:rsidRPr="007A0240">
        <w:rPr>
          <w:rFonts w:cs="B Nazanin" w:hint="cs"/>
          <w:color w:val="FF0000"/>
          <w:sz w:val="28"/>
          <w:szCs w:val="28"/>
          <w:rtl/>
          <w:lang w:bidi="fa-IR"/>
        </w:rPr>
        <w:t xml:space="preserve"> نسبت به سال 1401 که 201 میلیون دلار بود 86 درصد رشد کرده است</w:t>
      </w:r>
      <w:r w:rsidR="00620A26" w:rsidRPr="007A0240">
        <w:rPr>
          <w:rFonts w:cs="B Nazanin" w:hint="cs"/>
          <w:color w:val="FF0000"/>
          <w:sz w:val="28"/>
          <w:szCs w:val="28"/>
          <w:rtl/>
          <w:lang w:bidi="fa-IR"/>
        </w:rPr>
        <w:t xml:space="preserve"> </w:t>
      </w:r>
      <w:r w:rsidR="007271D7">
        <w:rPr>
          <w:rFonts w:cs="B Nazanin" w:hint="cs"/>
          <w:sz w:val="28"/>
          <w:szCs w:val="28"/>
          <w:rtl/>
          <w:lang w:bidi="fa-IR"/>
        </w:rPr>
        <w:t xml:space="preserve">. </w:t>
      </w:r>
      <w:r w:rsidR="007B1005">
        <w:rPr>
          <w:rFonts w:cs="B Nazanin" w:hint="cs"/>
          <w:sz w:val="28"/>
          <w:szCs w:val="28"/>
          <w:rtl/>
          <w:lang w:bidi="fa-IR"/>
        </w:rPr>
        <w:t>صادرات محصولات کشاورزی در</w:t>
      </w:r>
      <w:r w:rsidR="00620A26">
        <w:rPr>
          <w:rFonts w:cs="B Nazanin" w:hint="cs"/>
          <w:sz w:val="28"/>
          <w:szCs w:val="28"/>
          <w:rtl/>
          <w:lang w:bidi="fa-IR"/>
        </w:rPr>
        <w:t xml:space="preserve"> جایگاه </w:t>
      </w:r>
      <w:r w:rsidR="00243CAE">
        <w:rPr>
          <w:rFonts w:cs="B Nazanin" w:hint="cs"/>
          <w:sz w:val="28"/>
          <w:szCs w:val="28"/>
          <w:rtl/>
          <w:lang w:bidi="fa-IR"/>
        </w:rPr>
        <w:t>دوم</w:t>
      </w:r>
      <w:r w:rsidR="00620A26">
        <w:rPr>
          <w:rFonts w:cs="B Nazanin" w:hint="cs"/>
          <w:sz w:val="28"/>
          <w:szCs w:val="28"/>
          <w:rtl/>
          <w:lang w:bidi="fa-IR"/>
        </w:rPr>
        <w:t xml:space="preserve"> از گروه محصولات صا</w:t>
      </w:r>
      <w:r w:rsidR="003227EF">
        <w:rPr>
          <w:rFonts w:cs="B Nazanin" w:hint="cs"/>
          <w:sz w:val="28"/>
          <w:szCs w:val="28"/>
          <w:rtl/>
          <w:lang w:bidi="fa-IR"/>
        </w:rPr>
        <w:t>در</w:t>
      </w:r>
      <w:r w:rsidR="00620A26">
        <w:rPr>
          <w:rFonts w:cs="B Nazanin" w:hint="cs"/>
          <w:sz w:val="28"/>
          <w:szCs w:val="28"/>
          <w:rtl/>
          <w:lang w:bidi="fa-IR"/>
        </w:rPr>
        <w:t>اتی به پاکستان</w:t>
      </w:r>
      <w:r w:rsidR="00397B93">
        <w:rPr>
          <w:rFonts w:cs="B Nazanin" w:hint="cs"/>
          <w:sz w:val="28"/>
          <w:szCs w:val="28"/>
          <w:rtl/>
          <w:lang w:bidi="fa-IR"/>
        </w:rPr>
        <w:t xml:space="preserve"> </w:t>
      </w:r>
      <w:r w:rsidR="00745169">
        <w:rPr>
          <w:rFonts w:cs="B Nazanin" w:hint="cs"/>
          <w:sz w:val="28"/>
          <w:szCs w:val="28"/>
          <w:rtl/>
          <w:lang w:bidi="fa-IR"/>
        </w:rPr>
        <w:t xml:space="preserve">- </w:t>
      </w:r>
      <w:r w:rsidR="00397B93">
        <w:rPr>
          <w:rFonts w:cs="B Nazanin" w:hint="cs"/>
          <w:sz w:val="28"/>
          <w:szCs w:val="28"/>
          <w:rtl/>
          <w:lang w:bidi="fa-IR"/>
        </w:rPr>
        <w:t xml:space="preserve">بعد از گروه گازهای </w:t>
      </w:r>
      <w:r w:rsidR="00CA78E4">
        <w:rPr>
          <w:rFonts w:cs="B Nazanin" w:hint="cs"/>
          <w:sz w:val="28"/>
          <w:szCs w:val="28"/>
          <w:rtl/>
          <w:lang w:bidi="fa-IR"/>
        </w:rPr>
        <w:t>نفتی</w:t>
      </w:r>
      <w:r w:rsidR="007B1005">
        <w:rPr>
          <w:rFonts w:cs="B Nazanin" w:hint="cs"/>
          <w:sz w:val="28"/>
          <w:szCs w:val="28"/>
          <w:rtl/>
          <w:lang w:bidi="fa-IR"/>
        </w:rPr>
        <w:t xml:space="preserve">- </w:t>
      </w:r>
      <w:r w:rsidR="00397B93">
        <w:rPr>
          <w:rFonts w:cs="B Nazanin" w:hint="cs"/>
          <w:sz w:val="28"/>
          <w:szCs w:val="28"/>
          <w:rtl/>
          <w:lang w:bidi="fa-IR"/>
        </w:rPr>
        <w:t xml:space="preserve"> </w:t>
      </w:r>
      <w:r w:rsidR="00CA78E4">
        <w:rPr>
          <w:rFonts w:cs="B Nazanin" w:hint="cs"/>
          <w:sz w:val="28"/>
          <w:szCs w:val="28"/>
          <w:rtl/>
          <w:lang w:bidi="fa-IR"/>
        </w:rPr>
        <w:t>قرار دارد.</w:t>
      </w:r>
      <w:r w:rsidR="00840D9E">
        <w:rPr>
          <w:rFonts w:cs="B Nazanin" w:hint="cs"/>
          <w:sz w:val="28"/>
          <w:szCs w:val="28"/>
          <w:rtl/>
          <w:lang w:bidi="fa-IR"/>
        </w:rPr>
        <w:t xml:space="preserve"> </w:t>
      </w:r>
      <w:r w:rsidR="0004022A">
        <w:rPr>
          <w:rFonts w:cs="B Nazanin" w:hint="cs"/>
          <w:sz w:val="28"/>
          <w:szCs w:val="28"/>
          <w:rtl/>
          <w:lang w:bidi="fa-IR"/>
        </w:rPr>
        <w:t>( طبقه بندی بر اساس کدهای گمرگی کالاها صورت پذیرفته است)</w:t>
      </w:r>
      <w:r w:rsidR="00840D9E">
        <w:rPr>
          <w:rFonts w:cs="B Nazanin" w:hint="cs"/>
          <w:sz w:val="28"/>
          <w:szCs w:val="28"/>
          <w:rtl/>
          <w:lang w:bidi="fa-IR"/>
        </w:rPr>
        <w:t xml:space="preserve">. </w:t>
      </w:r>
    </w:p>
    <w:p w:rsidR="00074522" w:rsidRDefault="00CA78E4" w:rsidP="00B70AA4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9F2D67" w:rsidRPr="00AD72B6">
        <w:rPr>
          <w:rFonts w:cs="B Nazanin" w:hint="cs"/>
          <w:color w:val="FF0000"/>
          <w:sz w:val="28"/>
          <w:szCs w:val="28"/>
          <w:rtl/>
          <w:lang w:bidi="fa-IR"/>
        </w:rPr>
        <w:t xml:space="preserve">اگر </w:t>
      </w:r>
      <w:r w:rsidRPr="00AD72B6">
        <w:rPr>
          <w:rFonts w:cs="B Nazanin" w:hint="cs"/>
          <w:color w:val="FF0000"/>
          <w:sz w:val="28"/>
          <w:szCs w:val="28"/>
          <w:rtl/>
          <w:lang w:bidi="fa-IR"/>
        </w:rPr>
        <w:t xml:space="preserve">محصولات دامی </w:t>
      </w:r>
      <w:r w:rsidR="009F2D67" w:rsidRPr="00AD72B6">
        <w:rPr>
          <w:rFonts w:cs="B Nazanin" w:hint="cs"/>
          <w:color w:val="FF0000"/>
          <w:sz w:val="28"/>
          <w:szCs w:val="28"/>
          <w:rtl/>
          <w:lang w:bidi="fa-IR"/>
        </w:rPr>
        <w:t>غیر لبنی و منحصرا گوشت مرغ و ماهی</w:t>
      </w:r>
      <w:r w:rsidR="00C00338" w:rsidRPr="00AD72B6">
        <w:rPr>
          <w:rFonts w:cs="B Nazanin" w:hint="cs"/>
          <w:color w:val="FF0000"/>
          <w:sz w:val="28"/>
          <w:szCs w:val="28"/>
          <w:rtl/>
          <w:lang w:bidi="fa-IR"/>
        </w:rPr>
        <w:t>،</w:t>
      </w:r>
      <w:r w:rsidR="009F2D67" w:rsidRPr="00AD72B6">
        <w:rPr>
          <w:rFonts w:cs="B Nazanin" w:hint="cs"/>
          <w:color w:val="FF0000"/>
          <w:sz w:val="28"/>
          <w:szCs w:val="28"/>
          <w:rtl/>
          <w:lang w:bidi="fa-IR"/>
        </w:rPr>
        <w:t xml:space="preserve"> </w:t>
      </w:r>
      <w:r w:rsidR="007D0A4E" w:rsidRPr="00AD72B6">
        <w:rPr>
          <w:rFonts w:cs="B Nazanin" w:hint="cs"/>
          <w:color w:val="FF0000"/>
          <w:sz w:val="28"/>
          <w:szCs w:val="28"/>
          <w:rtl/>
          <w:lang w:bidi="fa-IR"/>
        </w:rPr>
        <w:t xml:space="preserve">عسل </w:t>
      </w:r>
      <w:r w:rsidR="00C00338" w:rsidRPr="00AD72B6">
        <w:rPr>
          <w:rFonts w:cs="B Nazanin" w:hint="cs"/>
          <w:color w:val="FF0000"/>
          <w:sz w:val="28"/>
          <w:szCs w:val="28"/>
          <w:rtl/>
          <w:lang w:bidi="fa-IR"/>
        </w:rPr>
        <w:t>،</w:t>
      </w:r>
      <w:r w:rsidR="007D0A4E" w:rsidRPr="00AD72B6">
        <w:rPr>
          <w:rFonts w:cs="B Nazanin" w:hint="cs"/>
          <w:color w:val="FF0000"/>
          <w:sz w:val="28"/>
          <w:szCs w:val="28"/>
          <w:rtl/>
          <w:lang w:bidi="fa-IR"/>
        </w:rPr>
        <w:t xml:space="preserve"> تخم پرندگان</w:t>
      </w:r>
      <w:r w:rsidR="00C00338" w:rsidRPr="00AD72B6">
        <w:rPr>
          <w:rFonts w:cs="B Nazanin" w:hint="cs"/>
          <w:color w:val="FF0000"/>
          <w:sz w:val="28"/>
          <w:szCs w:val="28"/>
          <w:rtl/>
          <w:lang w:bidi="fa-IR"/>
        </w:rPr>
        <w:t xml:space="preserve"> و چرم خام</w:t>
      </w:r>
      <w:r w:rsidR="007D0A4E" w:rsidRPr="00AD72B6">
        <w:rPr>
          <w:rFonts w:cs="B Nazanin" w:hint="cs"/>
          <w:color w:val="FF0000"/>
          <w:sz w:val="28"/>
          <w:szCs w:val="28"/>
          <w:rtl/>
          <w:lang w:bidi="fa-IR"/>
        </w:rPr>
        <w:t xml:space="preserve"> را نیز اضافه کنیم </w:t>
      </w:r>
      <w:r w:rsidR="00E63463" w:rsidRPr="00AD72B6">
        <w:rPr>
          <w:rFonts w:cs="B Nazanin" w:hint="cs"/>
          <w:color w:val="FF0000"/>
          <w:sz w:val="28"/>
          <w:szCs w:val="28"/>
          <w:rtl/>
          <w:lang w:bidi="fa-IR"/>
        </w:rPr>
        <w:t xml:space="preserve">که چیزی حدود </w:t>
      </w:r>
      <w:r w:rsidR="00A22F77" w:rsidRPr="00AD72B6">
        <w:rPr>
          <w:rFonts w:cs="B Nazanin" w:hint="cs"/>
          <w:color w:val="FF0000"/>
          <w:sz w:val="28"/>
          <w:szCs w:val="28"/>
          <w:rtl/>
          <w:lang w:bidi="fa-IR"/>
        </w:rPr>
        <w:t>16.4</w:t>
      </w:r>
      <w:r w:rsidR="00E63463" w:rsidRPr="00AD72B6">
        <w:rPr>
          <w:rFonts w:cs="B Nazanin" w:hint="cs"/>
          <w:color w:val="FF0000"/>
          <w:sz w:val="28"/>
          <w:szCs w:val="28"/>
          <w:rtl/>
          <w:lang w:bidi="fa-IR"/>
        </w:rPr>
        <w:t xml:space="preserve"> میلیون دلار است این رقم به </w:t>
      </w:r>
      <w:r w:rsidR="00A22F77" w:rsidRPr="00AD72B6">
        <w:rPr>
          <w:rFonts w:cs="B Nazanin" w:hint="cs"/>
          <w:color w:val="FF0000"/>
          <w:sz w:val="28"/>
          <w:szCs w:val="28"/>
          <w:rtl/>
          <w:lang w:bidi="fa-IR"/>
        </w:rPr>
        <w:t>2</w:t>
      </w:r>
      <w:r w:rsidR="00AB610E" w:rsidRPr="00AD72B6">
        <w:rPr>
          <w:rFonts w:cs="B Nazanin" w:hint="cs"/>
          <w:color w:val="FF0000"/>
          <w:sz w:val="28"/>
          <w:szCs w:val="28"/>
          <w:rtl/>
          <w:lang w:bidi="fa-IR"/>
        </w:rPr>
        <w:t>94</w:t>
      </w:r>
      <w:r w:rsidR="00E63463" w:rsidRPr="00AD72B6">
        <w:rPr>
          <w:rFonts w:cs="B Nazanin" w:hint="cs"/>
          <w:color w:val="FF0000"/>
          <w:sz w:val="28"/>
          <w:szCs w:val="28"/>
          <w:rtl/>
          <w:lang w:bidi="fa-IR"/>
        </w:rPr>
        <w:t xml:space="preserve"> میلیون دل</w:t>
      </w:r>
      <w:r w:rsidR="00074522" w:rsidRPr="00AD72B6">
        <w:rPr>
          <w:rFonts w:cs="B Nazanin" w:hint="cs"/>
          <w:color w:val="FF0000"/>
          <w:sz w:val="28"/>
          <w:szCs w:val="28"/>
          <w:rtl/>
          <w:lang w:bidi="fa-IR"/>
        </w:rPr>
        <w:t xml:space="preserve">ار می رسد </w:t>
      </w:r>
      <w:r w:rsidR="00074522">
        <w:rPr>
          <w:rFonts w:cs="B Nazanin" w:hint="cs"/>
          <w:sz w:val="28"/>
          <w:szCs w:val="28"/>
          <w:rtl/>
          <w:lang w:bidi="fa-IR"/>
        </w:rPr>
        <w:t xml:space="preserve">که رقم قابل توجهی است </w:t>
      </w:r>
      <w:r w:rsidR="00745169">
        <w:rPr>
          <w:rFonts w:cs="B Nazanin" w:hint="cs"/>
          <w:sz w:val="28"/>
          <w:szCs w:val="28"/>
          <w:rtl/>
          <w:lang w:bidi="fa-IR"/>
        </w:rPr>
        <w:t xml:space="preserve">لذا </w:t>
      </w:r>
      <w:r w:rsidR="007B1005">
        <w:rPr>
          <w:rFonts w:cs="B Nazanin" w:hint="cs"/>
          <w:sz w:val="28"/>
          <w:szCs w:val="28"/>
          <w:rtl/>
          <w:lang w:bidi="fa-IR"/>
        </w:rPr>
        <w:t xml:space="preserve">صادرات </w:t>
      </w:r>
      <w:r w:rsidR="00745169">
        <w:rPr>
          <w:rFonts w:cs="B Nazanin" w:hint="cs"/>
          <w:sz w:val="28"/>
          <w:szCs w:val="28"/>
          <w:rtl/>
          <w:lang w:bidi="fa-IR"/>
        </w:rPr>
        <w:t>محصولات کشاورزی و دامی</w:t>
      </w:r>
      <w:r w:rsidR="00160979">
        <w:rPr>
          <w:rFonts w:cs="B Nazanin" w:hint="cs"/>
          <w:sz w:val="28"/>
          <w:szCs w:val="28"/>
          <w:rtl/>
          <w:lang w:bidi="fa-IR"/>
        </w:rPr>
        <w:t xml:space="preserve"> سهم </w:t>
      </w:r>
      <w:r w:rsidR="003145B0">
        <w:rPr>
          <w:rFonts w:cs="B Nazanin" w:hint="cs"/>
          <w:sz w:val="28"/>
          <w:szCs w:val="28"/>
          <w:rtl/>
          <w:lang w:bidi="fa-IR"/>
        </w:rPr>
        <w:t>15</w:t>
      </w:r>
      <w:r w:rsidR="00160979">
        <w:rPr>
          <w:rFonts w:cs="B Nazanin" w:hint="cs"/>
          <w:sz w:val="28"/>
          <w:szCs w:val="28"/>
          <w:rtl/>
          <w:lang w:bidi="fa-IR"/>
        </w:rPr>
        <w:t xml:space="preserve"> درصدی در میان </w:t>
      </w:r>
      <w:r w:rsidR="001D23CB">
        <w:rPr>
          <w:rFonts w:cs="B Nazanin" w:hint="cs"/>
          <w:sz w:val="28"/>
          <w:szCs w:val="28"/>
          <w:rtl/>
          <w:lang w:bidi="fa-IR"/>
        </w:rPr>
        <w:t>12</w:t>
      </w:r>
      <w:r w:rsidR="00160979">
        <w:rPr>
          <w:rFonts w:cs="B Nazanin" w:hint="cs"/>
          <w:sz w:val="28"/>
          <w:szCs w:val="28"/>
          <w:rtl/>
          <w:lang w:bidi="fa-IR"/>
        </w:rPr>
        <w:t>گروه کالاهای صادراتی</w:t>
      </w:r>
      <w:r w:rsidR="00233FA6">
        <w:rPr>
          <w:rFonts w:cs="B Nazanin" w:hint="cs"/>
          <w:sz w:val="28"/>
          <w:szCs w:val="28"/>
          <w:rtl/>
          <w:lang w:bidi="fa-IR"/>
        </w:rPr>
        <w:t xml:space="preserve"> کشورمان به پاکستان</w:t>
      </w:r>
      <w:r w:rsidR="00160979">
        <w:rPr>
          <w:rFonts w:cs="B Nazanin" w:hint="cs"/>
          <w:sz w:val="28"/>
          <w:szCs w:val="28"/>
          <w:rtl/>
          <w:lang w:bidi="fa-IR"/>
        </w:rPr>
        <w:t xml:space="preserve"> </w:t>
      </w:r>
      <w:r w:rsidR="003145B0">
        <w:rPr>
          <w:rFonts w:cs="B Nazanin" w:hint="cs"/>
          <w:sz w:val="28"/>
          <w:szCs w:val="28"/>
          <w:rtl/>
          <w:lang w:bidi="fa-IR"/>
        </w:rPr>
        <w:t xml:space="preserve"> </w:t>
      </w:r>
      <w:r w:rsidR="00B70AA4">
        <w:rPr>
          <w:rFonts w:cs="B Nazanin" w:hint="cs"/>
          <w:sz w:val="28"/>
          <w:szCs w:val="28"/>
          <w:rtl/>
          <w:lang w:bidi="fa-IR"/>
        </w:rPr>
        <w:t>را دارا می باشد.</w:t>
      </w:r>
      <w:r w:rsidR="00160979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A3136C" w:rsidRDefault="00E63463" w:rsidP="00074522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CA78E4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96403E" w:rsidRDefault="00074522" w:rsidP="0096403E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noProof/>
          <w:sz w:val="28"/>
          <w:szCs w:val="28"/>
          <w:rtl/>
        </w:rPr>
        <w:lastRenderedPageBreak/>
        <w:drawing>
          <wp:inline distT="0" distB="0" distL="0" distR="0">
            <wp:extent cx="6629400" cy="40386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E20B0" w:rsidRDefault="00020418" w:rsidP="0004022A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برای سهولت کار و بررسی دقیق تر نوع و ارزش محصولات کشاورزی را در سه حوزه </w:t>
      </w:r>
      <w:r w:rsidR="001E20B0">
        <w:rPr>
          <w:rFonts w:cs="B Nazanin" w:hint="cs"/>
          <w:sz w:val="28"/>
          <w:szCs w:val="28"/>
          <w:rtl/>
          <w:lang w:bidi="fa-IR"/>
        </w:rPr>
        <w:t>سبزی و صیفی، میوه های تازه</w:t>
      </w:r>
      <w:r w:rsidR="006A5521">
        <w:rPr>
          <w:rFonts w:cs="B Nazanin" w:hint="cs"/>
          <w:sz w:val="28"/>
          <w:szCs w:val="28"/>
          <w:rtl/>
          <w:lang w:bidi="fa-IR"/>
        </w:rPr>
        <w:t xml:space="preserve"> و خشکبار مورد بررسی  قرار گرفت و کالاهایی </w:t>
      </w:r>
      <w:r w:rsidR="0004022A">
        <w:rPr>
          <w:rFonts w:cs="B Nazanin" w:hint="cs"/>
          <w:sz w:val="28"/>
          <w:szCs w:val="28"/>
          <w:rtl/>
          <w:lang w:bidi="fa-IR"/>
        </w:rPr>
        <w:t>مور ارزیابی قرار گرفت</w:t>
      </w:r>
      <w:r w:rsidR="006A5521">
        <w:rPr>
          <w:rFonts w:cs="B Nazanin" w:hint="cs"/>
          <w:sz w:val="28"/>
          <w:szCs w:val="28"/>
          <w:rtl/>
          <w:lang w:bidi="fa-IR"/>
        </w:rPr>
        <w:t xml:space="preserve"> که سهم قابل توجهی در سبد صادراتی دارند. </w:t>
      </w:r>
      <w:r w:rsidR="008B0C19">
        <w:rPr>
          <w:rFonts w:cs="B Nazanin" w:hint="cs"/>
          <w:sz w:val="28"/>
          <w:szCs w:val="28"/>
          <w:rtl/>
          <w:lang w:bidi="fa-IR"/>
        </w:rPr>
        <w:t>لذا برخی از کالاهایی که به هر دلیلی در این گروهها گنجانده نمی شد یا سهم اندکی در صادرات داشتند که در نمودار روئیت نمی شد از برر</w:t>
      </w:r>
      <w:r w:rsidR="00A633A4">
        <w:rPr>
          <w:rFonts w:cs="B Nazanin" w:hint="cs"/>
          <w:sz w:val="28"/>
          <w:szCs w:val="28"/>
          <w:rtl/>
          <w:lang w:bidi="fa-IR"/>
        </w:rPr>
        <w:t>سی</w:t>
      </w:r>
      <w:r w:rsidR="008B0C19">
        <w:rPr>
          <w:rFonts w:cs="B Nazanin" w:hint="cs"/>
          <w:sz w:val="28"/>
          <w:szCs w:val="28"/>
          <w:rtl/>
          <w:lang w:bidi="fa-IR"/>
        </w:rPr>
        <w:t xml:space="preserve"> کنار گذاشته شدند. </w:t>
      </w:r>
    </w:p>
    <w:p w:rsidR="000552B9" w:rsidRDefault="001E20B0" w:rsidP="006A5521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1- </w:t>
      </w:r>
      <w:r w:rsidR="006A5521">
        <w:rPr>
          <w:rFonts w:cs="B Nazanin" w:hint="cs"/>
          <w:sz w:val="28"/>
          <w:szCs w:val="28"/>
          <w:rtl/>
          <w:lang w:bidi="fa-IR"/>
        </w:rPr>
        <w:t>صادرات سبزیجات و صیفی جات</w:t>
      </w:r>
      <w:r w:rsidR="00BA347B">
        <w:rPr>
          <w:rFonts w:cs="B Nazanin" w:hint="cs"/>
          <w:sz w:val="28"/>
          <w:szCs w:val="28"/>
          <w:rtl/>
          <w:lang w:bidi="fa-IR"/>
        </w:rPr>
        <w:t xml:space="preserve"> </w:t>
      </w:r>
      <w:r w:rsidR="000552B9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8669F6" w:rsidRDefault="008669F6" w:rsidP="008669F6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noProof/>
        </w:rPr>
        <w:lastRenderedPageBreak/>
        <w:drawing>
          <wp:inline distT="0" distB="0" distL="0" distR="0">
            <wp:extent cx="5924550" cy="3000375"/>
            <wp:effectExtent l="0" t="0" r="0" b="952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6403E" w:rsidRDefault="00234FBD" w:rsidP="00C8035F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گوجه فرنگی و پیاز، سیب زمینی </w:t>
      </w:r>
      <w:r w:rsidR="00F34D4B">
        <w:rPr>
          <w:rFonts w:cs="B Nazanin" w:hint="cs"/>
          <w:sz w:val="28"/>
          <w:szCs w:val="28"/>
          <w:rtl/>
          <w:lang w:bidi="fa-IR"/>
        </w:rPr>
        <w:t xml:space="preserve">و سیر تازه یا خشک شده </w:t>
      </w:r>
      <w:r>
        <w:rPr>
          <w:rFonts w:cs="B Nazanin" w:hint="cs"/>
          <w:sz w:val="28"/>
          <w:szCs w:val="28"/>
          <w:rtl/>
          <w:lang w:bidi="fa-IR"/>
        </w:rPr>
        <w:t xml:space="preserve">از جمله مهم ترین اقلام </w:t>
      </w:r>
      <w:r w:rsidR="00A633A4">
        <w:rPr>
          <w:rFonts w:cs="B Nazanin" w:hint="cs"/>
          <w:sz w:val="28"/>
          <w:szCs w:val="28"/>
          <w:rtl/>
          <w:lang w:bidi="fa-IR"/>
        </w:rPr>
        <w:t>صادراتی ایران به پاکستان</w:t>
      </w:r>
      <w:r>
        <w:rPr>
          <w:rFonts w:cs="B Nazanin" w:hint="cs"/>
          <w:sz w:val="28"/>
          <w:szCs w:val="28"/>
          <w:rtl/>
          <w:lang w:bidi="fa-IR"/>
        </w:rPr>
        <w:t xml:space="preserve"> در این گروه هستند </w:t>
      </w:r>
      <w:r w:rsidR="00A633A4">
        <w:rPr>
          <w:rFonts w:cs="B Nazanin" w:hint="cs"/>
          <w:sz w:val="28"/>
          <w:szCs w:val="28"/>
          <w:rtl/>
          <w:lang w:bidi="fa-IR"/>
        </w:rPr>
        <w:t>این گروه کالاها  روند  کاهش در صا</w:t>
      </w:r>
      <w:r w:rsidR="00C8035F">
        <w:rPr>
          <w:rFonts w:cs="B Nazanin" w:hint="cs"/>
          <w:sz w:val="28"/>
          <w:szCs w:val="28"/>
          <w:rtl/>
          <w:lang w:bidi="fa-IR"/>
        </w:rPr>
        <w:t>در</w:t>
      </w:r>
      <w:r w:rsidR="00A633A4">
        <w:rPr>
          <w:rFonts w:cs="B Nazanin" w:hint="cs"/>
          <w:sz w:val="28"/>
          <w:szCs w:val="28"/>
          <w:rtl/>
          <w:lang w:bidi="fa-IR"/>
        </w:rPr>
        <w:t>ات به پاکستان داشتند</w:t>
      </w:r>
      <w:r w:rsidR="00A524F4">
        <w:rPr>
          <w:rFonts w:cs="B Nazanin" w:hint="cs"/>
          <w:sz w:val="28"/>
          <w:szCs w:val="28"/>
          <w:rtl/>
          <w:lang w:bidi="fa-IR"/>
        </w:rPr>
        <w:t xml:space="preserve"> و </w:t>
      </w:r>
      <w:r w:rsidR="00166FAD">
        <w:rPr>
          <w:rFonts w:cs="B Nazanin" w:hint="cs"/>
          <w:sz w:val="28"/>
          <w:szCs w:val="28"/>
          <w:rtl/>
          <w:lang w:bidi="fa-IR"/>
        </w:rPr>
        <w:t xml:space="preserve">از 53 میلیون دلار </w:t>
      </w:r>
      <w:r w:rsidR="00A524F4">
        <w:rPr>
          <w:rFonts w:cs="B Nazanin" w:hint="cs"/>
          <w:sz w:val="28"/>
          <w:szCs w:val="28"/>
          <w:rtl/>
          <w:lang w:bidi="fa-IR"/>
        </w:rPr>
        <w:t xml:space="preserve">در سال 1401 </w:t>
      </w:r>
      <w:r w:rsidR="00166FAD">
        <w:rPr>
          <w:rFonts w:cs="B Nazanin" w:hint="cs"/>
          <w:sz w:val="28"/>
          <w:szCs w:val="28"/>
          <w:rtl/>
          <w:lang w:bidi="fa-IR"/>
        </w:rPr>
        <w:t xml:space="preserve">به 37 میلیون دلار </w:t>
      </w:r>
      <w:r w:rsidR="00A524F4">
        <w:rPr>
          <w:rFonts w:cs="B Nazanin" w:hint="cs"/>
          <w:sz w:val="28"/>
          <w:szCs w:val="28"/>
          <w:rtl/>
          <w:lang w:bidi="fa-IR"/>
        </w:rPr>
        <w:t>در سال 1402</w:t>
      </w:r>
      <w:r w:rsidR="00C50377">
        <w:rPr>
          <w:rFonts w:cs="B Nazanin" w:hint="cs"/>
          <w:sz w:val="28"/>
          <w:szCs w:val="28"/>
          <w:rtl/>
          <w:lang w:bidi="fa-IR"/>
        </w:rPr>
        <w:t>رسیده است (</w:t>
      </w:r>
      <w:r w:rsidR="00F34D4B">
        <w:rPr>
          <w:rFonts w:cs="B Nazanin" w:hint="cs"/>
          <w:sz w:val="28"/>
          <w:szCs w:val="28"/>
          <w:rtl/>
          <w:lang w:bidi="fa-IR"/>
        </w:rPr>
        <w:t>کاهش</w:t>
      </w:r>
      <w:r w:rsidR="009943AA">
        <w:rPr>
          <w:rFonts w:cs="B Nazanin" w:hint="cs"/>
          <w:sz w:val="28"/>
          <w:szCs w:val="28"/>
          <w:rtl/>
          <w:lang w:bidi="fa-IR"/>
        </w:rPr>
        <w:t xml:space="preserve"> </w:t>
      </w:r>
      <w:r w:rsidR="00166FAD">
        <w:rPr>
          <w:rFonts w:cs="B Nazanin" w:hint="cs"/>
          <w:sz w:val="28"/>
          <w:szCs w:val="28"/>
          <w:rtl/>
          <w:lang w:bidi="fa-IR"/>
        </w:rPr>
        <w:t xml:space="preserve">29.5 </w:t>
      </w:r>
      <w:r w:rsidR="009943AA">
        <w:rPr>
          <w:rFonts w:cs="B Nazanin" w:hint="cs"/>
          <w:sz w:val="28"/>
          <w:szCs w:val="28"/>
          <w:rtl/>
          <w:lang w:bidi="fa-IR"/>
        </w:rPr>
        <w:t>درصدی</w:t>
      </w:r>
      <w:r w:rsidR="00C50377">
        <w:rPr>
          <w:rFonts w:cs="B Nazanin" w:hint="cs"/>
          <w:sz w:val="28"/>
          <w:szCs w:val="28"/>
          <w:rtl/>
          <w:lang w:bidi="fa-IR"/>
        </w:rPr>
        <w:t>)</w:t>
      </w:r>
      <w:r w:rsidR="00166FAD">
        <w:rPr>
          <w:rFonts w:cs="B Nazanin" w:hint="cs"/>
          <w:sz w:val="28"/>
          <w:szCs w:val="28"/>
          <w:rtl/>
          <w:lang w:bidi="fa-IR"/>
        </w:rPr>
        <w:t xml:space="preserve"> </w:t>
      </w:r>
      <w:r w:rsidR="009943AA">
        <w:rPr>
          <w:rFonts w:cs="B Nazanin" w:hint="cs"/>
          <w:sz w:val="28"/>
          <w:szCs w:val="28"/>
          <w:rtl/>
          <w:lang w:bidi="fa-IR"/>
        </w:rPr>
        <w:t xml:space="preserve"> در جدول زیر به مقایسه صادرات گروه صیفی جات در دو سال 1401-و 1402 پرداخته شده است. </w:t>
      </w:r>
      <w:r w:rsidR="00003454">
        <w:rPr>
          <w:rFonts w:cs="B Nazanin" w:hint="cs"/>
          <w:sz w:val="28"/>
          <w:szCs w:val="28"/>
          <w:rtl/>
          <w:lang w:bidi="fa-IR"/>
        </w:rPr>
        <w:t>مهم ترین دلیل افزایش واردات این محصولات در سال 1401 سیل مهیب شهریور ماه بود که منجر به آسیب و خسارات فراوان به مزارع</w:t>
      </w:r>
      <w:r w:rsidR="00166FAD">
        <w:rPr>
          <w:rFonts w:cs="B Nazanin" w:hint="cs"/>
          <w:sz w:val="28"/>
          <w:szCs w:val="28"/>
          <w:rtl/>
          <w:lang w:bidi="fa-IR"/>
        </w:rPr>
        <w:t xml:space="preserve"> پاکستان</w:t>
      </w:r>
      <w:r w:rsidR="00003454">
        <w:rPr>
          <w:rFonts w:cs="B Nazanin" w:hint="cs"/>
          <w:sz w:val="28"/>
          <w:szCs w:val="28"/>
          <w:rtl/>
          <w:lang w:bidi="fa-IR"/>
        </w:rPr>
        <w:t xml:space="preserve"> شد.</w:t>
      </w:r>
      <w:r w:rsidR="00C8035F">
        <w:rPr>
          <w:rFonts w:cs="B Nazanin" w:hint="cs"/>
          <w:sz w:val="28"/>
          <w:szCs w:val="28"/>
          <w:rtl/>
          <w:lang w:bidi="fa-IR"/>
        </w:rPr>
        <w:t>که کجبور به واردات این محصولات از ایران شدند.</w:t>
      </w:r>
      <w:r w:rsidR="00F34D4B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96403E" w:rsidRDefault="00330AC2" w:rsidP="00FD7C57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noProof/>
        </w:rPr>
        <w:drawing>
          <wp:inline distT="0" distB="0" distL="0" distR="0">
            <wp:extent cx="5486400" cy="32004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6403E" w:rsidRDefault="00C50377" w:rsidP="0096403E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 xml:space="preserve"> </w:t>
      </w:r>
    </w:p>
    <w:p w:rsidR="00FE2517" w:rsidRDefault="00FE2517" w:rsidP="00B04BF0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2- آجیل و خشکبار </w:t>
      </w:r>
    </w:p>
    <w:p w:rsidR="00E17AB7" w:rsidRDefault="00E17AB7" w:rsidP="00FE2517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آجیل و خشکبار دومین گروه کالاهای صادراتی</w:t>
      </w:r>
      <w:r w:rsidR="00FE2517">
        <w:rPr>
          <w:rFonts w:cs="B Nazanin" w:hint="cs"/>
          <w:sz w:val="28"/>
          <w:szCs w:val="28"/>
          <w:rtl/>
          <w:lang w:bidi="fa-IR"/>
        </w:rPr>
        <w:t xml:space="preserve"> کشاورزی</w:t>
      </w:r>
      <w:r>
        <w:rPr>
          <w:rFonts w:cs="B Nazanin" w:hint="cs"/>
          <w:sz w:val="28"/>
          <w:szCs w:val="28"/>
          <w:rtl/>
          <w:lang w:bidi="fa-IR"/>
        </w:rPr>
        <w:t xml:space="preserve"> ایران هست که رشد 34 نسبت به سال گذشته </w:t>
      </w:r>
      <w:r w:rsidR="00F332F3">
        <w:rPr>
          <w:rFonts w:cs="B Nazanin" w:hint="cs"/>
          <w:sz w:val="28"/>
          <w:szCs w:val="28"/>
          <w:rtl/>
          <w:lang w:bidi="fa-IR"/>
        </w:rPr>
        <w:t xml:space="preserve">در ارزش </w:t>
      </w:r>
      <w:r>
        <w:rPr>
          <w:rFonts w:cs="B Nazanin" w:hint="cs"/>
          <w:sz w:val="28"/>
          <w:szCs w:val="28"/>
          <w:rtl/>
          <w:lang w:bidi="fa-IR"/>
        </w:rPr>
        <w:t xml:space="preserve">داشت </w:t>
      </w:r>
      <w:r w:rsidR="00F332F3">
        <w:rPr>
          <w:rFonts w:cs="B Nazanin" w:hint="cs"/>
          <w:sz w:val="28"/>
          <w:szCs w:val="28"/>
          <w:rtl/>
          <w:lang w:bidi="fa-IR"/>
        </w:rPr>
        <w:t xml:space="preserve">و از 27 میلیون دلار  به 36 میلیون دلار رسیده است. </w:t>
      </w:r>
      <w:r w:rsidR="00087ED5">
        <w:rPr>
          <w:rFonts w:cs="B Nazanin" w:hint="cs"/>
          <w:sz w:val="28"/>
          <w:szCs w:val="28"/>
          <w:rtl/>
          <w:lang w:bidi="fa-IR"/>
        </w:rPr>
        <w:t>چنانچه مشاهده می شود در سال 1402 افزایش صادرات حبوبات به وِیژه نخود</w:t>
      </w:r>
      <w:r w:rsidR="00266B76">
        <w:rPr>
          <w:rFonts w:cs="B Nazanin" w:hint="cs"/>
          <w:sz w:val="28"/>
          <w:szCs w:val="28"/>
          <w:rtl/>
          <w:lang w:bidi="fa-IR"/>
        </w:rPr>
        <w:t xml:space="preserve"> به ارزش</w:t>
      </w:r>
      <w:r w:rsidR="001E328F">
        <w:rPr>
          <w:rFonts w:cs="B Nazanin" w:hint="cs"/>
          <w:sz w:val="28"/>
          <w:szCs w:val="28"/>
          <w:rtl/>
          <w:lang w:bidi="fa-IR"/>
        </w:rPr>
        <w:t xml:space="preserve"> 48 میلیون دلار</w:t>
      </w:r>
      <w:r w:rsidR="00266B76">
        <w:rPr>
          <w:rFonts w:cs="B Nazanin" w:hint="cs"/>
          <w:sz w:val="28"/>
          <w:szCs w:val="28"/>
          <w:rtl/>
          <w:lang w:bidi="fa-IR"/>
        </w:rPr>
        <w:t xml:space="preserve"> </w:t>
      </w:r>
      <w:r w:rsidR="00087ED5">
        <w:rPr>
          <w:rFonts w:cs="B Nazanin" w:hint="cs"/>
          <w:sz w:val="28"/>
          <w:szCs w:val="28"/>
          <w:rtl/>
          <w:lang w:bidi="fa-IR"/>
        </w:rPr>
        <w:t xml:space="preserve"> </w:t>
      </w:r>
      <w:r w:rsidR="00D22ED8">
        <w:rPr>
          <w:rFonts w:cs="B Nazanin" w:hint="cs"/>
          <w:sz w:val="28"/>
          <w:szCs w:val="28"/>
          <w:rtl/>
          <w:lang w:bidi="fa-IR"/>
        </w:rPr>
        <w:t xml:space="preserve"> با رشد 93درصد همراه بود </w:t>
      </w:r>
      <w:r w:rsidR="00C81DFA">
        <w:rPr>
          <w:rFonts w:cs="B Nazanin" w:hint="cs"/>
          <w:sz w:val="28"/>
          <w:szCs w:val="28"/>
          <w:rtl/>
          <w:lang w:bidi="fa-IR"/>
        </w:rPr>
        <w:t>.</w:t>
      </w:r>
      <w:r w:rsidR="00D22ED8">
        <w:rPr>
          <w:rFonts w:cs="B Nazanin" w:hint="cs"/>
          <w:sz w:val="28"/>
          <w:szCs w:val="28"/>
          <w:rtl/>
          <w:lang w:bidi="fa-IR"/>
        </w:rPr>
        <w:t>پ</w:t>
      </w:r>
      <w:r w:rsidR="00087ED5">
        <w:rPr>
          <w:rFonts w:cs="B Nazanin" w:hint="cs"/>
          <w:sz w:val="28"/>
          <w:szCs w:val="28"/>
          <w:rtl/>
          <w:lang w:bidi="fa-IR"/>
        </w:rPr>
        <w:t>سته و آجیل</w:t>
      </w:r>
      <w:r w:rsidR="001E328F">
        <w:rPr>
          <w:rFonts w:cs="B Nazanin" w:hint="cs"/>
          <w:sz w:val="28"/>
          <w:szCs w:val="28"/>
          <w:rtl/>
          <w:lang w:bidi="fa-IR"/>
        </w:rPr>
        <w:t xml:space="preserve"> </w:t>
      </w:r>
      <w:r w:rsidR="00087ED5">
        <w:rPr>
          <w:rFonts w:cs="B Nazanin" w:hint="cs"/>
          <w:sz w:val="28"/>
          <w:szCs w:val="28"/>
          <w:rtl/>
          <w:lang w:bidi="fa-IR"/>
        </w:rPr>
        <w:t>34.7 درصد</w:t>
      </w:r>
      <w:r w:rsidR="007D53B7">
        <w:rPr>
          <w:rFonts w:cs="B Nazanin" w:hint="cs"/>
          <w:sz w:val="28"/>
          <w:szCs w:val="28"/>
          <w:rtl/>
          <w:lang w:bidi="fa-IR"/>
        </w:rPr>
        <w:t xml:space="preserve"> رشد </w:t>
      </w:r>
      <w:r w:rsidR="00266B76">
        <w:rPr>
          <w:rFonts w:cs="B Nazanin" w:hint="cs"/>
          <w:sz w:val="28"/>
          <w:szCs w:val="28"/>
          <w:rtl/>
          <w:lang w:bidi="fa-IR"/>
        </w:rPr>
        <w:t>و تخم گشنیز و ادو</w:t>
      </w:r>
      <w:r w:rsidR="009B0D79">
        <w:rPr>
          <w:rFonts w:cs="B Nazanin" w:hint="cs"/>
          <w:sz w:val="28"/>
          <w:szCs w:val="28"/>
          <w:rtl/>
          <w:lang w:bidi="fa-IR"/>
        </w:rPr>
        <w:t>یه</w:t>
      </w:r>
      <w:r w:rsidR="00BB59FB">
        <w:rPr>
          <w:rFonts w:cs="B Nazanin" w:hint="cs"/>
          <w:sz w:val="28"/>
          <w:szCs w:val="28"/>
          <w:rtl/>
          <w:lang w:bidi="fa-IR"/>
        </w:rPr>
        <w:t xml:space="preserve"> جات</w:t>
      </w:r>
      <w:r w:rsidR="009B0D79">
        <w:rPr>
          <w:rFonts w:cs="B Nazanin" w:hint="cs"/>
          <w:sz w:val="28"/>
          <w:szCs w:val="28"/>
          <w:rtl/>
          <w:lang w:bidi="fa-IR"/>
        </w:rPr>
        <w:t xml:space="preserve"> </w:t>
      </w:r>
      <w:r w:rsidR="00266B76">
        <w:rPr>
          <w:rFonts w:cs="B Nazanin" w:hint="cs"/>
          <w:sz w:val="28"/>
          <w:szCs w:val="28"/>
          <w:rtl/>
          <w:lang w:bidi="fa-IR"/>
        </w:rPr>
        <w:t xml:space="preserve">رشد </w:t>
      </w:r>
      <w:r w:rsidR="009B0D79">
        <w:rPr>
          <w:rFonts w:cs="B Nazanin" w:hint="cs"/>
          <w:sz w:val="28"/>
          <w:szCs w:val="28"/>
          <w:rtl/>
          <w:lang w:bidi="fa-IR"/>
        </w:rPr>
        <w:t>14 درصد</w:t>
      </w:r>
      <w:r w:rsidR="00087ED5">
        <w:rPr>
          <w:rFonts w:cs="B Nazanin" w:hint="cs"/>
          <w:sz w:val="28"/>
          <w:szCs w:val="28"/>
          <w:rtl/>
          <w:lang w:bidi="fa-IR"/>
        </w:rPr>
        <w:t xml:space="preserve"> </w:t>
      </w:r>
      <w:r w:rsidR="009B0D79">
        <w:rPr>
          <w:rFonts w:cs="B Nazanin" w:hint="cs"/>
          <w:sz w:val="28"/>
          <w:szCs w:val="28"/>
          <w:rtl/>
          <w:lang w:bidi="fa-IR"/>
        </w:rPr>
        <w:t xml:space="preserve"> در سال 1402 نسبت به 1401 </w:t>
      </w:r>
      <w:r w:rsidR="00FE2517">
        <w:rPr>
          <w:rFonts w:cs="B Nazanin" w:hint="cs"/>
          <w:sz w:val="28"/>
          <w:szCs w:val="28"/>
          <w:rtl/>
          <w:lang w:bidi="fa-IR"/>
        </w:rPr>
        <w:t>ثبت کردند</w:t>
      </w:r>
      <w:r w:rsidR="009B0D79">
        <w:rPr>
          <w:rFonts w:cs="B Nazanin" w:hint="cs"/>
          <w:sz w:val="28"/>
          <w:szCs w:val="28"/>
          <w:rtl/>
          <w:lang w:bidi="fa-IR"/>
        </w:rPr>
        <w:t xml:space="preserve">. </w:t>
      </w:r>
    </w:p>
    <w:p w:rsidR="0096403E" w:rsidRDefault="00FD7C57" w:rsidP="0096403E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noProof/>
        </w:rPr>
        <w:drawing>
          <wp:inline distT="0" distB="0" distL="0" distR="0">
            <wp:extent cx="5486400" cy="3200400"/>
            <wp:effectExtent l="0" t="0" r="0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B59FB" w:rsidRDefault="00BB59FB" w:rsidP="00BB59FB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3- میوه های تازه :</w:t>
      </w:r>
    </w:p>
    <w:p w:rsidR="004751E1" w:rsidRDefault="007D4FED" w:rsidP="00C81DFA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صا</w:t>
      </w:r>
      <w:r w:rsidR="00C81DFA">
        <w:rPr>
          <w:rFonts w:cs="B Nazanin" w:hint="cs"/>
          <w:sz w:val="28"/>
          <w:szCs w:val="28"/>
          <w:rtl/>
          <w:lang w:bidi="fa-IR"/>
        </w:rPr>
        <w:t>در</w:t>
      </w:r>
      <w:r>
        <w:rPr>
          <w:rFonts w:cs="B Nazanin" w:hint="cs"/>
          <w:sz w:val="28"/>
          <w:szCs w:val="28"/>
          <w:rtl/>
          <w:lang w:bidi="fa-IR"/>
        </w:rPr>
        <w:t>ات میوه</w:t>
      </w:r>
      <w:r w:rsidR="000610F8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های تازه نیز رشد قابل توجهی در سال 1402 نسبت به سال 1401 داشتند. </w:t>
      </w:r>
      <w:r w:rsidR="004751E1">
        <w:rPr>
          <w:rFonts w:cs="B Nazanin" w:hint="cs"/>
          <w:sz w:val="28"/>
          <w:szCs w:val="28"/>
          <w:rtl/>
          <w:lang w:bidi="fa-IR"/>
        </w:rPr>
        <w:t xml:space="preserve"> </w:t>
      </w:r>
      <w:r w:rsidR="000610F8">
        <w:rPr>
          <w:rFonts w:cs="B Nazanin" w:hint="cs"/>
          <w:sz w:val="28"/>
          <w:szCs w:val="28"/>
          <w:rtl/>
          <w:lang w:bidi="fa-IR"/>
        </w:rPr>
        <w:t>این گروه از محصولات با</w:t>
      </w:r>
      <w:r w:rsidR="004751E1">
        <w:rPr>
          <w:rFonts w:cs="B Nazanin" w:hint="cs"/>
          <w:sz w:val="28"/>
          <w:szCs w:val="28"/>
          <w:rtl/>
          <w:lang w:bidi="fa-IR"/>
        </w:rPr>
        <w:t xml:space="preserve"> رشد 122 درصدی از 20میلیون دلار به 44 میلیون دلار رسیده است. </w:t>
      </w:r>
      <w:r w:rsidR="00C44563">
        <w:rPr>
          <w:rFonts w:cs="B Nazanin" w:hint="cs"/>
          <w:sz w:val="28"/>
          <w:szCs w:val="28"/>
          <w:rtl/>
          <w:lang w:bidi="fa-IR"/>
        </w:rPr>
        <w:t>چنانچه مشاهده می شود ص</w:t>
      </w:r>
      <w:r w:rsidR="00E453F2">
        <w:rPr>
          <w:rFonts w:cs="B Nazanin" w:hint="cs"/>
          <w:sz w:val="28"/>
          <w:szCs w:val="28"/>
          <w:rtl/>
          <w:lang w:bidi="fa-IR"/>
        </w:rPr>
        <w:t xml:space="preserve">ادرات سیب 410 درصد، </w:t>
      </w:r>
      <w:r w:rsidR="00C44563">
        <w:rPr>
          <w:rFonts w:cs="B Nazanin" w:hint="cs"/>
          <w:sz w:val="28"/>
          <w:szCs w:val="28"/>
          <w:rtl/>
          <w:lang w:bidi="fa-IR"/>
        </w:rPr>
        <w:t xml:space="preserve"> </w:t>
      </w:r>
      <w:r w:rsidR="00D11D73">
        <w:rPr>
          <w:rFonts w:cs="B Nazanin" w:hint="cs"/>
          <w:sz w:val="28"/>
          <w:szCs w:val="28"/>
          <w:rtl/>
          <w:lang w:bidi="fa-IR"/>
        </w:rPr>
        <w:t xml:space="preserve">انواع آلو و آلبالو و گوجه سبز 98 درصد ، </w:t>
      </w:r>
      <w:r w:rsidR="00C44563">
        <w:rPr>
          <w:rFonts w:cs="B Nazanin" w:hint="cs"/>
          <w:sz w:val="28"/>
          <w:szCs w:val="28"/>
          <w:rtl/>
          <w:lang w:bidi="fa-IR"/>
        </w:rPr>
        <w:t xml:space="preserve">خرما </w:t>
      </w:r>
      <w:r w:rsidR="00303264">
        <w:rPr>
          <w:rFonts w:cs="B Nazanin" w:hint="cs"/>
          <w:sz w:val="28"/>
          <w:szCs w:val="28"/>
          <w:rtl/>
          <w:lang w:bidi="fa-IR"/>
        </w:rPr>
        <w:t xml:space="preserve">25.5 درصد </w:t>
      </w:r>
      <w:r w:rsidR="00E453F2">
        <w:rPr>
          <w:rFonts w:cs="B Nazanin" w:hint="cs"/>
          <w:sz w:val="28"/>
          <w:szCs w:val="28"/>
          <w:rtl/>
          <w:lang w:bidi="fa-IR"/>
        </w:rPr>
        <w:t>، انار 15 درصد رشد داشته است</w:t>
      </w:r>
      <w:r w:rsidR="00D11D73">
        <w:rPr>
          <w:rFonts w:cs="B Nazanin" w:hint="cs"/>
          <w:sz w:val="28"/>
          <w:szCs w:val="28"/>
          <w:rtl/>
          <w:lang w:bidi="fa-IR"/>
        </w:rPr>
        <w:t xml:space="preserve"> و صادرات میوه هایی چون هندوانه 65 درصد، </w:t>
      </w:r>
      <w:r w:rsidR="006273E8">
        <w:rPr>
          <w:rFonts w:cs="B Nazanin" w:hint="cs"/>
          <w:sz w:val="28"/>
          <w:szCs w:val="28"/>
          <w:rtl/>
          <w:lang w:bidi="fa-IR"/>
        </w:rPr>
        <w:t xml:space="preserve">کیوی 46 درصد و انگور تازه 67.5 درصد کاهش </w:t>
      </w:r>
      <w:r w:rsidR="00D22ED8">
        <w:rPr>
          <w:rFonts w:cs="B Nazanin" w:hint="cs"/>
          <w:sz w:val="28"/>
          <w:szCs w:val="28"/>
          <w:rtl/>
          <w:lang w:bidi="fa-IR"/>
        </w:rPr>
        <w:t xml:space="preserve">داشتند. </w:t>
      </w:r>
      <w:r w:rsidR="00E453F2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8859D6" w:rsidRDefault="008859D6" w:rsidP="008859D6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96403E" w:rsidRDefault="00AC79B0" w:rsidP="0096403E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noProof/>
          <w:rtl/>
        </w:rPr>
        <w:lastRenderedPageBreak/>
        <w:drawing>
          <wp:inline distT="0" distB="0" distL="0" distR="0">
            <wp:extent cx="5486400" cy="3200400"/>
            <wp:effectExtent l="0" t="0" r="0" b="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6403E" w:rsidRPr="00175DC2" w:rsidRDefault="00CD4CCE" w:rsidP="0096403E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175DC2">
        <w:rPr>
          <w:rFonts w:cs="B Nazanin" w:hint="cs"/>
          <w:b/>
          <w:bCs/>
          <w:sz w:val="28"/>
          <w:szCs w:val="28"/>
          <w:rtl/>
          <w:lang w:bidi="fa-IR"/>
        </w:rPr>
        <w:t>واردات</w:t>
      </w:r>
      <w:r w:rsidR="000610F8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175DC2">
        <w:rPr>
          <w:rFonts w:cs="B Nazanin" w:hint="cs"/>
          <w:b/>
          <w:bCs/>
          <w:sz w:val="28"/>
          <w:szCs w:val="28"/>
          <w:rtl/>
          <w:lang w:bidi="fa-IR"/>
        </w:rPr>
        <w:t xml:space="preserve"> ایران از پاکستان طی سالهای 1401 و 1402 </w:t>
      </w:r>
    </w:p>
    <w:p w:rsidR="00CD4CCE" w:rsidRDefault="00CA5FB1" w:rsidP="00CD4CCE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محصولات وارداتی از پاکستان محدود به</w:t>
      </w:r>
      <w:r w:rsidR="00204CBF">
        <w:rPr>
          <w:rFonts w:cs="B Nazanin" w:hint="cs"/>
          <w:sz w:val="28"/>
          <w:szCs w:val="28"/>
          <w:rtl/>
          <w:lang w:bidi="fa-IR"/>
        </w:rPr>
        <w:t xml:space="preserve"> برنج، </w:t>
      </w:r>
      <w:r>
        <w:rPr>
          <w:rFonts w:cs="B Nazanin" w:hint="cs"/>
          <w:sz w:val="28"/>
          <w:szCs w:val="28"/>
          <w:rtl/>
          <w:lang w:bidi="fa-IR"/>
        </w:rPr>
        <w:t xml:space="preserve"> میوه، کالاهای نساجی ، برخی ماشین آلات صنعتی </w:t>
      </w:r>
      <w:r w:rsidR="00204CBF">
        <w:rPr>
          <w:rFonts w:cs="B Nazanin" w:hint="cs"/>
          <w:sz w:val="28"/>
          <w:szCs w:val="28"/>
          <w:rtl/>
          <w:lang w:bidi="fa-IR"/>
        </w:rPr>
        <w:t>و گوشت است که مقدار واردات آن طی سالهای 1401-1402 در نمودار زیر است :</w:t>
      </w:r>
    </w:p>
    <w:p w:rsidR="00204CBF" w:rsidRDefault="00204CBF" w:rsidP="00204CBF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A17B4A" w:rsidRDefault="001E0829" w:rsidP="00241309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noProof/>
          <w:sz w:val="28"/>
          <w:szCs w:val="28"/>
          <w:rtl/>
        </w:rPr>
        <w:drawing>
          <wp:inline distT="0" distB="0" distL="0" distR="0">
            <wp:extent cx="6448425" cy="3200400"/>
            <wp:effectExtent l="0" t="0" r="9525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C7C99" w:rsidRDefault="00241309" w:rsidP="00241309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 xml:space="preserve"> سهم محصولات کشاورزی در صادرات پاکستان به ایران قابل توجه است </w:t>
      </w:r>
      <w:r w:rsidR="00EB2CCA">
        <w:rPr>
          <w:rFonts w:cs="B Nazanin" w:hint="cs"/>
          <w:sz w:val="28"/>
          <w:szCs w:val="28"/>
          <w:rtl/>
          <w:lang w:bidi="fa-IR"/>
        </w:rPr>
        <w:t>که در نمودار زیر مشهود است :</w:t>
      </w:r>
    </w:p>
    <w:p w:rsidR="009E435E" w:rsidRDefault="000F562B" w:rsidP="000F562B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C81DFA">
        <w:rPr>
          <w:rFonts w:cs="B Nazanin" w:hint="cs"/>
          <w:color w:val="FF0000"/>
          <w:sz w:val="28"/>
          <w:szCs w:val="28"/>
          <w:rtl/>
          <w:lang w:bidi="fa-IR"/>
        </w:rPr>
        <w:t xml:space="preserve">در واقع </w:t>
      </w:r>
      <w:r w:rsidR="00021480" w:rsidRPr="00C81DFA">
        <w:rPr>
          <w:rFonts w:cs="B Nazanin" w:hint="cs"/>
          <w:color w:val="FF0000"/>
          <w:sz w:val="28"/>
          <w:szCs w:val="28"/>
          <w:rtl/>
          <w:lang w:bidi="fa-IR"/>
        </w:rPr>
        <w:t>99 درصد صادرات پاکستان به ایران مبت</w:t>
      </w:r>
      <w:r w:rsidR="00BC548A" w:rsidRPr="00C81DFA">
        <w:rPr>
          <w:rFonts w:cs="B Nazanin" w:hint="cs"/>
          <w:color w:val="FF0000"/>
          <w:sz w:val="28"/>
          <w:szCs w:val="28"/>
          <w:rtl/>
          <w:lang w:bidi="fa-IR"/>
        </w:rPr>
        <w:t>ن</w:t>
      </w:r>
      <w:r w:rsidR="00021480" w:rsidRPr="00C81DFA">
        <w:rPr>
          <w:rFonts w:cs="B Nazanin" w:hint="cs"/>
          <w:color w:val="FF0000"/>
          <w:sz w:val="28"/>
          <w:szCs w:val="28"/>
          <w:rtl/>
          <w:lang w:bidi="fa-IR"/>
        </w:rPr>
        <w:t xml:space="preserve">ی بر محصولات کشاورزی و دامی است </w:t>
      </w:r>
      <w:r w:rsidR="00021480">
        <w:rPr>
          <w:rFonts w:cs="B Nazanin" w:hint="cs"/>
          <w:sz w:val="28"/>
          <w:szCs w:val="28"/>
          <w:rtl/>
          <w:lang w:bidi="fa-IR"/>
        </w:rPr>
        <w:t xml:space="preserve">و سهم نساجی و ماشین الات صنعتی روی هم یک درصد است. </w:t>
      </w:r>
    </w:p>
    <w:p w:rsidR="000F562B" w:rsidRPr="009E435E" w:rsidRDefault="000F562B" w:rsidP="009E435E">
      <w:pPr>
        <w:bidi/>
        <w:rPr>
          <w:rFonts w:cs="B Nazanin"/>
          <w:sz w:val="28"/>
          <w:szCs w:val="28"/>
          <w:rtl/>
          <w:lang w:bidi="fa-IR"/>
        </w:rPr>
      </w:pPr>
    </w:p>
    <w:p w:rsidR="005C7C99" w:rsidRDefault="005C7C99" w:rsidP="005C7C99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noProof/>
          <w:sz w:val="28"/>
          <w:szCs w:val="28"/>
          <w:rtl/>
        </w:rPr>
        <w:drawing>
          <wp:inline distT="0" distB="0" distL="0" distR="0">
            <wp:extent cx="4905375" cy="3400425"/>
            <wp:effectExtent l="0" t="0" r="9525" b="9525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C7C99" w:rsidRDefault="005C7C99" w:rsidP="005C7C99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9E435E" w:rsidRDefault="009E435E" w:rsidP="00B13D20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5B4517">
        <w:rPr>
          <w:rFonts w:cs="B Nazanin" w:hint="cs"/>
          <w:color w:val="FF0000"/>
          <w:sz w:val="28"/>
          <w:szCs w:val="28"/>
          <w:rtl/>
          <w:lang w:bidi="fa-IR"/>
        </w:rPr>
        <w:t xml:space="preserve">در سال 1402 علی رغم کاهش 53 درصدی واردات برنج از پاکستان، رشد قابل توجهی در واردات دام زنده از پاکستان مشاهده می شود و علاوه بر آن گوشت به سبد وارداتی ایران اضافه می شود </w:t>
      </w:r>
      <w:r>
        <w:rPr>
          <w:rFonts w:cs="B Nazanin" w:hint="cs"/>
          <w:sz w:val="28"/>
          <w:szCs w:val="28"/>
          <w:rtl/>
          <w:lang w:bidi="fa-IR"/>
        </w:rPr>
        <w:t xml:space="preserve">. به عبارتی در حوزه دام و گوشت که جز کالاهای اساسی سبد وارداتی ایران است رشد 622 درصدی مشاهده می شود که نشان می دهد سیاست دولت </w:t>
      </w:r>
      <w:r w:rsidR="00B13D20">
        <w:rPr>
          <w:rFonts w:cs="B Nazanin" w:hint="cs"/>
          <w:sz w:val="28"/>
          <w:szCs w:val="28"/>
          <w:rtl/>
          <w:lang w:bidi="fa-IR"/>
        </w:rPr>
        <w:t>در راستای</w:t>
      </w:r>
      <w:r>
        <w:rPr>
          <w:rFonts w:cs="B Nazanin" w:hint="cs"/>
          <w:sz w:val="28"/>
          <w:szCs w:val="28"/>
          <w:rtl/>
          <w:lang w:bidi="fa-IR"/>
        </w:rPr>
        <w:t xml:space="preserve"> توسعه بازار</w:t>
      </w:r>
      <w:r w:rsidR="00FE35B5">
        <w:rPr>
          <w:rFonts w:cs="B Nazanin" w:hint="cs"/>
          <w:sz w:val="28"/>
          <w:szCs w:val="28"/>
          <w:rtl/>
          <w:lang w:bidi="fa-IR"/>
        </w:rPr>
        <w:t xml:space="preserve"> به سمت</w:t>
      </w:r>
      <w:r>
        <w:rPr>
          <w:rFonts w:cs="B Nazanin" w:hint="cs"/>
          <w:sz w:val="28"/>
          <w:szCs w:val="28"/>
          <w:rtl/>
          <w:lang w:bidi="fa-IR"/>
        </w:rPr>
        <w:t xml:space="preserve"> کشورهای همسایه موفق بوده است. حوزه های بعدی مربوط به واردات میوه است که سهم موز و انبه قابل توجه است  و رشد 40 درصدی را ثبت کرده است </w:t>
      </w:r>
      <w:r w:rsidR="00FE35B5">
        <w:rPr>
          <w:rFonts w:cs="B Nazanin" w:hint="cs"/>
          <w:sz w:val="28"/>
          <w:szCs w:val="28"/>
          <w:rtl/>
          <w:lang w:bidi="fa-IR"/>
        </w:rPr>
        <w:t xml:space="preserve"> </w:t>
      </w:r>
      <w:r w:rsidR="00527759">
        <w:rPr>
          <w:rFonts w:cs="B Nazanin" w:hint="cs"/>
          <w:sz w:val="28"/>
          <w:szCs w:val="28"/>
          <w:rtl/>
          <w:lang w:bidi="fa-IR"/>
        </w:rPr>
        <w:t xml:space="preserve"> واردات کنجد نیز </w:t>
      </w:r>
      <w:r w:rsidR="00FE35B5">
        <w:rPr>
          <w:rFonts w:cs="B Nazanin" w:hint="cs"/>
          <w:sz w:val="28"/>
          <w:szCs w:val="28"/>
          <w:rtl/>
          <w:lang w:bidi="fa-IR"/>
        </w:rPr>
        <w:t xml:space="preserve">به میزان 2میلیون دلار </w:t>
      </w:r>
      <w:r w:rsidR="00527759">
        <w:rPr>
          <w:rFonts w:cs="B Nazanin" w:hint="cs"/>
          <w:sz w:val="28"/>
          <w:szCs w:val="28"/>
          <w:rtl/>
          <w:lang w:bidi="fa-IR"/>
        </w:rPr>
        <w:t xml:space="preserve">افزایش یافته است. </w:t>
      </w:r>
      <w:r w:rsidR="005B675F">
        <w:rPr>
          <w:rFonts w:cs="B Nazanin" w:hint="cs"/>
          <w:sz w:val="28"/>
          <w:szCs w:val="28"/>
          <w:rtl/>
          <w:lang w:bidi="fa-IR"/>
        </w:rPr>
        <w:t xml:space="preserve">در سال 1402 سیب زمینی از این کشور وارد نشده بلکه به این کشور صادر شده است . چنانچه پیشتر نیز بیان شد به علت متفاوت بودن فصل برداشت محصولات، باتوجه به نیازهای </w:t>
      </w:r>
      <w:r w:rsidR="001135E0">
        <w:rPr>
          <w:rFonts w:cs="B Nazanin" w:hint="cs"/>
          <w:sz w:val="28"/>
          <w:szCs w:val="28"/>
          <w:rtl/>
          <w:lang w:bidi="fa-IR"/>
        </w:rPr>
        <w:t xml:space="preserve">هر </w:t>
      </w:r>
      <w:r w:rsidR="005B675F">
        <w:rPr>
          <w:rFonts w:cs="B Nazanin" w:hint="cs"/>
          <w:sz w:val="28"/>
          <w:szCs w:val="28"/>
          <w:rtl/>
          <w:lang w:bidi="fa-IR"/>
        </w:rPr>
        <w:t xml:space="preserve">کشور این اقلام کشاورزی </w:t>
      </w:r>
      <w:r w:rsidR="00305B36">
        <w:rPr>
          <w:rFonts w:cs="B Nazanin" w:hint="cs"/>
          <w:sz w:val="28"/>
          <w:szCs w:val="28"/>
          <w:rtl/>
          <w:lang w:bidi="fa-IR"/>
        </w:rPr>
        <w:t>گاها در سبد صادراتی و گاها وارد می شوند.</w:t>
      </w:r>
    </w:p>
    <w:p w:rsidR="005C7C99" w:rsidRDefault="005C7C99" w:rsidP="005C7C99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5C7C99" w:rsidRDefault="005C7C99" w:rsidP="005C7C99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5C7C99" w:rsidRDefault="005C7C99" w:rsidP="005C7C99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5C7C99" w:rsidRDefault="005C7C99" w:rsidP="005C7C99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241309" w:rsidRDefault="00241309" w:rsidP="005C7C99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EB2CCA" w:rsidRDefault="00EB2CCA" w:rsidP="00EB2CCA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noProof/>
          <w:sz w:val="28"/>
          <w:szCs w:val="28"/>
          <w:rtl/>
        </w:rPr>
        <w:drawing>
          <wp:inline distT="0" distB="0" distL="0" distR="0">
            <wp:extent cx="5486400" cy="3200400"/>
            <wp:effectExtent l="0" t="0" r="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17B4A" w:rsidRDefault="00A17B4A" w:rsidP="00A17B4A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E8615F" w:rsidRDefault="009E435E" w:rsidP="006436F1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در واقع این نمودار ها  اهمیت همکاری دو کشور در حوزه های کشاورزی را بیش از پیش برجسته می کند </w:t>
      </w:r>
      <w:r w:rsidR="00E8615F">
        <w:rPr>
          <w:rFonts w:cs="B Nazanin" w:hint="cs"/>
          <w:sz w:val="28"/>
          <w:szCs w:val="28"/>
          <w:rtl/>
          <w:lang w:bidi="fa-IR"/>
        </w:rPr>
        <w:t xml:space="preserve">و این نکته را روشن می کند که </w:t>
      </w:r>
      <w:r>
        <w:rPr>
          <w:rFonts w:cs="B Nazanin" w:hint="cs"/>
          <w:sz w:val="28"/>
          <w:szCs w:val="28"/>
          <w:rtl/>
          <w:lang w:bidi="fa-IR"/>
        </w:rPr>
        <w:t xml:space="preserve"> وقتی کشوری 99 درصد محصولات صادراتی خود را در سبد محصولات کشاورزی قرارداده است قطعا از ابتکار و طرح های تقویت این حوزه استقبال خواهد کرد و لازم است هر دو کشور توجه ویژه ای به این حوزه همکاریها داشته باشند.</w:t>
      </w:r>
      <w:r w:rsidR="009D72DB">
        <w:rPr>
          <w:rFonts w:cs="B Nazanin" w:hint="cs"/>
          <w:sz w:val="28"/>
          <w:szCs w:val="28"/>
          <w:rtl/>
          <w:lang w:bidi="fa-IR"/>
        </w:rPr>
        <w:t xml:space="preserve"> </w:t>
      </w:r>
      <w:r w:rsidR="00BC6D94">
        <w:rPr>
          <w:rFonts w:cs="B Nazanin" w:hint="cs"/>
          <w:sz w:val="28"/>
          <w:szCs w:val="28"/>
          <w:rtl/>
          <w:lang w:bidi="fa-IR"/>
        </w:rPr>
        <w:t>نمونه موفق توسعه روابط</w:t>
      </w:r>
      <w:r w:rsidR="009D72DB">
        <w:rPr>
          <w:rFonts w:cs="B Nazanin" w:hint="cs"/>
          <w:sz w:val="28"/>
          <w:szCs w:val="28"/>
          <w:rtl/>
          <w:lang w:bidi="fa-IR"/>
        </w:rPr>
        <w:t xml:space="preserve"> واردات گوشت</w:t>
      </w:r>
      <w:r w:rsidR="00BC6D94">
        <w:rPr>
          <w:rFonts w:cs="B Nazanin" w:hint="cs"/>
          <w:sz w:val="28"/>
          <w:szCs w:val="28"/>
          <w:rtl/>
          <w:lang w:bidi="fa-IR"/>
        </w:rPr>
        <w:t xml:space="preserve"> در سال 1402 بود که </w:t>
      </w:r>
      <w:r w:rsidR="009D72DB">
        <w:rPr>
          <w:rFonts w:cs="B Nazanin" w:hint="cs"/>
          <w:sz w:val="28"/>
          <w:szCs w:val="28"/>
          <w:rtl/>
          <w:lang w:bidi="fa-IR"/>
        </w:rPr>
        <w:t xml:space="preserve"> دولت</w:t>
      </w:r>
      <w:r w:rsidR="00BC6D94">
        <w:rPr>
          <w:rFonts w:cs="B Nazanin" w:hint="cs"/>
          <w:sz w:val="28"/>
          <w:szCs w:val="28"/>
          <w:rtl/>
          <w:lang w:bidi="fa-IR"/>
        </w:rPr>
        <w:t xml:space="preserve"> پاکستان</w:t>
      </w:r>
      <w:r w:rsidR="009D72DB">
        <w:rPr>
          <w:rFonts w:cs="B Nazanin" w:hint="cs"/>
          <w:sz w:val="28"/>
          <w:szCs w:val="28"/>
          <w:rtl/>
          <w:lang w:bidi="fa-IR"/>
        </w:rPr>
        <w:t xml:space="preserve"> نه تنها استقبال کرد بلکه علی رغم اعلام ممنوعیت صادرات دام زنده، عملا سختگیری در حوزه صا</w:t>
      </w:r>
      <w:r w:rsidR="006436F1">
        <w:rPr>
          <w:rFonts w:cs="B Nazanin" w:hint="cs"/>
          <w:sz w:val="28"/>
          <w:szCs w:val="28"/>
          <w:rtl/>
          <w:lang w:bidi="fa-IR"/>
        </w:rPr>
        <w:t>درات</w:t>
      </w:r>
      <w:r w:rsidR="009D72DB">
        <w:rPr>
          <w:rFonts w:cs="B Nazanin" w:hint="cs"/>
          <w:sz w:val="28"/>
          <w:szCs w:val="28"/>
          <w:rtl/>
          <w:lang w:bidi="fa-IR"/>
        </w:rPr>
        <w:t xml:space="preserve"> آن از ایالت بلوچستان انجام نداد.</w:t>
      </w:r>
    </w:p>
    <w:p w:rsidR="00E8615F" w:rsidRDefault="00E8615F" w:rsidP="00E8615F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پیشنهادهایی برای توسعه همکاری دو کشور:</w:t>
      </w:r>
    </w:p>
    <w:p w:rsidR="00E8615F" w:rsidRDefault="00E8615F" w:rsidP="00E8615F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1- تمرکز بر صادرات صنایع تبدیلی به این کشور</w:t>
      </w:r>
    </w:p>
    <w:p w:rsidR="00CC7AE3" w:rsidRDefault="00E8615F" w:rsidP="009D72DB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2- رفع موانع صادرات و واردات </w:t>
      </w:r>
      <w:r w:rsidR="00CC7AE3">
        <w:rPr>
          <w:rFonts w:cs="B Nazanin" w:hint="cs"/>
          <w:sz w:val="28"/>
          <w:szCs w:val="28"/>
          <w:rtl/>
          <w:lang w:bidi="fa-IR"/>
        </w:rPr>
        <w:t>به وی</w:t>
      </w:r>
      <w:r w:rsidR="009D72DB">
        <w:rPr>
          <w:rFonts w:cs="B Nazanin" w:hint="cs"/>
          <w:sz w:val="28"/>
          <w:szCs w:val="28"/>
          <w:rtl/>
          <w:lang w:bidi="fa-IR"/>
        </w:rPr>
        <w:t>ژ</w:t>
      </w:r>
      <w:r w:rsidR="00CC7AE3">
        <w:rPr>
          <w:rFonts w:cs="B Nazanin" w:hint="cs"/>
          <w:sz w:val="28"/>
          <w:szCs w:val="28"/>
          <w:rtl/>
          <w:lang w:bidi="fa-IR"/>
        </w:rPr>
        <w:t xml:space="preserve">ه امضای توافق نامه تجارت آزاد </w:t>
      </w:r>
    </w:p>
    <w:p w:rsidR="006A123E" w:rsidRDefault="00CC7AE3" w:rsidP="00CC7AE3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 xml:space="preserve">3- </w:t>
      </w:r>
      <w:r w:rsidR="00E8615F">
        <w:rPr>
          <w:rFonts w:cs="B Nazanin" w:hint="cs"/>
          <w:sz w:val="28"/>
          <w:szCs w:val="28"/>
          <w:rtl/>
          <w:lang w:bidi="fa-IR"/>
        </w:rPr>
        <w:t xml:space="preserve">تمرکز بر </w:t>
      </w:r>
      <w:r w:rsidR="006A123E">
        <w:rPr>
          <w:rFonts w:cs="B Nazanin" w:hint="cs"/>
          <w:sz w:val="28"/>
          <w:szCs w:val="28"/>
          <w:rtl/>
          <w:lang w:bidi="fa-IR"/>
        </w:rPr>
        <w:t xml:space="preserve">صادرات مجدد از طریق ساخت انبارهای ذخیره و توسعه حمل و نقل </w:t>
      </w:r>
      <w:r w:rsidR="00380945">
        <w:rPr>
          <w:rFonts w:cs="B Nazanin" w:hint="cs"/>
          <w:sz w:val="28"/>
          <w:szCs w:val="28"/>
          <w:rtl/>
          <w:lang w:bidi="fa-IR"/>
        </w:rPr>
        <w:t>و مشارکت دوکشور در این حوزه ها</w:t>
      </w:r>
    </w:p>
    <w:p w:rsidR="006A123E" w:rsidRDefault="00CC7AE3" w:rsidP="006A123E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4</w:t>
      </w:r>
      <w:r w:rsidR="006A123E">
        <w:rPr>
          <w:rFonts w:cs="B Nazanin" w:hint="cs"/>
          <w:sz w:val="28"/>
          <w:szCs w:val="28"/>
          <w:rtl/>
          <w:lang w:bidi="fa-IR"/>
        </w:rPr>
        <w:t xml:space="preserve">- کشت فراسرزمینی </w:t>
      </w:r>
    </w:p>
    <w:p w:rsidR="00CC7AE3" w:rsidRDefault="00CC7AE3" w:rsidP="006A123E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5-</w:t>
      </w:r>
      <w:r w:rsidR="006A123E">
        <w:rPr>
          <w:rFonts w:cs="B Nazanin" w:hint="cs"/>
          <w:sz w:val="28"/>
          <w:szCs w:val="28"/>
          <w:rtl/>
          <w:lang w:bidi="fa-IR"/>
        </w:rPr>
        <w:t xml:space="preserve"> تهاتر اوره با برنج یا کنجد</w:t>
      </w:r>
      <w:r w:rsidR="006436F1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CC7AE3" w:rsidRDefault="00CC7AE3" w:rsidP="00CC7AE3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6- تشکیل کمیته فنی همکاری های کشاورزی در اسرع وقت و برگزاری جلسات منظم آن</w:t>
      </w:r>
    </w:p>
    <w:p w:rsidR="009E435E" w:rsidRDefault="00CC7AE3" w:rsidP="00CC7AE3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7-</w:t>
      </w:r>
      <w:r w:rsidR="006A123E">
        <w:rPr>
          <w:rFonts w:cs="B Nazanin" w:hint="cs"/>
          <w:sz w:val="28"/>
          <w:szCs w:val="28"/>
          <w:rtl/>
          <w:lang w:bidi="fa-IR"/>
        </w:rPr>
        <w:t xml:space="preserve"> </w:t>
      </w:r>
      <w:r w:rsidR="009E435E">
        <w:rPr>
          <w:rFonts w:cs="B Nazanin" w:hint="cs"/>
          <w:sz w:val="28"/>
          <w:szCs w:val="28"/>
          <w:rtl/>
          <w:lang w:bidi="fa-IR"/>
        </w:rPr>
        <w:t xml:space="preserve"> </w:t>
      </w:r>
      <w:r w:rsidR="009D72DB">
        <w:rPr>
          <w:rFonts w:cs="B Nazanin" w:hint="cs"/>
          <w:sz w:val="28"/>
          <w:szCs w:val="28"/>
          <w:rtl/>
          <w:lang w:bidi="fa-IR"/>
        </w:rPr>
        <w:t xml:space="preserve">بررسی تامین برخی از کالاهای کشاورزی </w:t>
      </w:r>
      <w:r w:rsidR="006436F1">
        <w:rPr>
          <w:rFonts w:cs="B Nazanin" w:hint="cs"/>
          <w:sz w:val="28"/>
          <w:szCs w:val="28"/>
          <w:rtl/>
          <w:lang w:bidi="fa-IR"/>
        </w:rPr>
        <w:t>مثل ذرت و شکر</w:t>
      </w:r>
      <w:r w:rsidR="00380945">
        <w:rPr>
          <w:rFonts w:cs="B Nazanin" w:hint="cs"/>
          <w:sz w:val="28"/>
          <w:szCs w:val="28"/>
          <w:rtl/>
          <w:lang w:bidi="fa-IR"/>
        </w:rPr>
        <w:t xml:space="preserve"> و گندم</w:t>
      </w:r>
      <w:r w:rsidR="006436F1">
        <w:rPr>
          <w:rFonts w:cs="B Nazanin" w:hint="cs"/>
          <w:sz w:val="28"/>
          <w:szCs w:val="28"/>
          <w:rtl/>
          <w:lang w:bidi="fa-IR"/>
        </w:rPr>
        <w:t xml:space="preserve"> از پاکستان . </w:t>
      </w:r>
    </w:p>
    <w:p w:rsidR="00121465" w:rsidRPr="00121465" w:rsidRDefault="006436F1" w:rsidP="006436F1">
      <w:pPr>
        <w:bidi/>
        <w:jc w:val="right"/>
        <w:rPr>
          <w:rFonts w:cs="B Nazanin"/>
          <w:b/>
          <w:bCs/>
          <w:sz w:val="28"/>
          <w:szCs w:val="28"/>
          <w:rtl/>
          <w:lang w:bidi="fa-IR"/>
        </w:rPr>
      </w:pPr>
      <w:r w:rsidRPr="00121465">
        <w:rPr>
          <w:rFonts w:cs="B Nazanin" w:hint="cs"/>
          <w:b/>
          <w:bCs/>
          <w:sz w:val="28"/>
          <w:szCs w:val="28"/>
          <w:rtl/>
          <w:lang w:bidi="fa-IR"/>
        </w:rPr>
        <w:t xml:space="preserve">زهرا قدیانلو </w:t>
      </w:r>
    </w:p>
    <w:p w:rsidR="006436F1" w:rsidRDefault="006436F1" w:rsidP="00121465">
      <w:pPr>
        <w:bidi/>
        <w:jc w:val="right"/>
        <w:rPr>
          <w:rFonts w:cs="B Nazanin"/>
          <w:sz w:val="28"/>
          <w:szCs w:val="28"/>
          <w:rtl/>
          <w:lang w:bidi="fa-IR"/>
        </w:rPr>
      </w:pPr>
      <w:r w:rsidRPr="00121465">
        <w:rPr>
          <w:rFonts w:cs="B Nazanin" w:hint="cs"/>
          <w:b/>
          <w:bCs/>
          <w:sz w:val="28"/>
          <w:szCs w:val="28"/>
          <w:rtl/>
          <w:lang w:bidi="fa-IR"/>
        </w:rPr>
        <w:t xml:space="preserve">کارشناس اقتصادی سفارت جمهوری اسلامی ایران </w:t>
      </w:r>
      <w:r w:rsidRPr="00121465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–</w:t>
      </w:r>
      <w:r w:rsidRPr="00121465">
        <w:rPr>
          <w:rFonts w:cs="B Nazanin" w:hint="cs"/>
          <w:b/>
          <w:bCs/>
          <w:sz w:val="28"/>
          <w:szCs w:val="28"/>
          <w:rtl/>
          <w:lang w:bidi="fa-IR"/>
        </w:rPr>
        <w:t xml:space="preserve"> اسلام آباد</w:t>
      </w:r>
    </w:p>
    <w:p w:rsidR="00A17B4A" w:rsidRDefault="00A17B4A" w:rsidP="00A17B4A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FD525C" w:rsidRDefault="00FD525C" w:rsidP="00FD525C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0A5F80" w:rsidRPr="00F25D48" w:rsidRDefault="000A5F80" w:rsidP="000A5F80">
      <w:pPr>
        <w:bidi/>
        <w:jc w:val="both"/>
        <w:rPr>
          <w:rFonts w:cs="B Nazanin"/>
          <w:sz w:val="28"/>
          <w:szCs w:val="28"/>
          <w:lang w:bidi="fa-IR"/>
        </w:rPr>
      </w:pPr>
    </w:p>
    <w:sectPr w:rsidR="000A5F80" w:rsidRPr="00F25D48" w:rsidSect="00B13D20">
      <w:footerReference w:type="default" r:id="rId14"/>
      <w:pgSz w:w="12240" w:h="15840"/>
      <w:pgMar w:top="1440" w:right="1440" w:bottom="1440" w:left="1440" w:header="720" w:footer="720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673" w:rsidRDefault="00466673" w:rsidP="00CE5104">
      <w:pPr>
        <w:spacing w:after="0" w:line="240" w:lineRule="auto"/>
      </w:pPr>
      <w:r>
        <w:separator/>
      </w:r>
    </w:p>
  </w:endnote>
  <w:endnote w:type="continuationSeparator" w:id="0">
    <w:p w:rsidR="00466673" w:rsidRDefault="00466673" w:rsidP="00CE5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19145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3D20" w:rsidRDefault="000061FB">
        <w:pPr>
          <w:pStyle w:val="Footer"/>
          <w:jc w:val="center"/>
        </w:pPr>
        <w:r>
          <w:fldChar w:fldCharType="begin"/>
        </w:r>
        <w:r w:rsidR="00B13D20">
          <w:instrText xml:space="preserve"> PAGE   \* MERGEFORMAT </w:instrText>
        </w:r>
        <w:r>
          <w:fldChar w:fldCharType="separate"/>
        </w:r>
        <w:r w:rsidR="0081789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B13D20" w:rsidRDefault="00B13D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673" w:rsidRDefault="00466673" w:rsidP="00CE5104">
      <w:pPr>
        <w:spacing w:after="0" w:line="240" w:lineRule="auto"/>
      </w:pPr>
      <w:r>
        <w:separator/>
      </w:r>
    </w:p>
  </w:footnote>
  <w:footnote w:type="continuationSeparator" w:id="0">
    <w:p w:rsidR="00466673" w:rsidRDefault="00466673" w:rsidP="00CE51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A35AB"/>
    <w:rsid w:val="00003454"/>
    <w:rsid w:val="00005534"/>
    <w:rsid w:val="000061FB"/>
    <w:rsid w:val="00020418"/>
    <w:rsid w:val="00021480"/>
    <w:rsid w:val="0004022A"/>
    <w:rsid w:val="000412C4"/>
    <w:rsid w:val="000552B9"/>
    <w:rsid w:val="000610F8"/>
    <w:rsid w:val="0006501D"/>
    <w:rsid w:val="00066FAB"/>
    <w:rsid w:val="00074522"/>
    <w:rsid w:val="00087141"/>
    <w:rsid w:val="00087ED5"/>
    <w:rsid w:val="000A5F80"/>
    <w:rsid w:val="000B4D1E"/>
    <w:rsid w:val="000B65D8"/>
    <w:rsid w:val="000E0EAE"/>
    <w:rsid w:val="000F562B"/>
    <w:rsid w:val="0010217C"/>
    <w:rsid w:val="00103614"/>
    <w:rsid w:val="00104666"/>
    <w:rsid w:val="001135E0"/>
    <w:rsid w:val="00121180"/>
    <w:rsid w:val="00121465"/>
    <w:rsid w:val="00121753"/>
    <w:rsid w:val="001348DF"/>
    <w:rsid w:val="00140603"/>
    <w:rsid w:val="00160979"/>
    <w:rsid w:val="00166FAD"/>
    <w:rsid w:val="00173673"/>
    <w:rsid w:val="00175DC2"/>
    <w:rsid w:val="001922E9"/>
    <w:rsid w:val="0019602C"/>
    <w:rsid w:val="0019734E"/>
    <w:rsid w:val="001B04FF"/>
    <w:rsid w:val="001B4EED"/>
    <w:rsid w:val="001D23CB"/>
    <w:rsid w:val="001D2E2F"/>
    <w:rsid w:val="001D7342"/>
    <w:rsid w:val="001E0829"/>
    <w:rsid w:val="001E20B0"/>
    <w:rsid w:val="001E328F"/>
    <w:rsid w:val="001F3CDE"/>
    <w:rsid w:val="0020019F"/>
    <w:rsid w:val="0020111B"/>
    <w:rsid w:val="00201E0F"/>
    <w:rsid w:val="00204CBF"/>
    <w:rsid w:val="002250A1"/>
    <w:rsid w:val="0023061B"/>
    <w:rsid w:val="00233FA6"/>
    <w:rsid w:val="00234FBD"/>
    <w:rsid w:val="00235B7E"/>
    <w:rsid w:val="00241309"/>
    <w:rsid w:val="00243CAE"/>
    <w:rsid w:val="0026085F"/>
    <w:rsid w:val="002640E4"/>
    <w:rsid w:val="00266B76"/>
    <w:rsid w:val="00267CE7"/>
    <w:rsid w:val="00270BBE"/>
    <w:rsid w:val="00274DC7"/>
    <w:rsid w:val="0029464F"/>
    <w:rsid w:val="002A35AB"/>
    <w:rsid w:val="002B50DC"/>
    <w:rsid w:val="002E01C5"/>
    <w:rsid w:val="002F1C6D"/>
    <w:rsid w:val="002F7B82"/>
    <w:rsid w:val="00303264"/>
    <w:rsid w:val="00305B36"/>
    <w:rsid w:val="003136DD"/>
    <w:rsid w:val="003145B0"/>
    <w:rsid w:val="003227EF"/>
    <w:rsid w:val="00330AC2"/>
    <w:rsid w:val="00334EBF"/>
    <w:rsid w:val="00341133"/>
    <w:rsid w:val="0035692E"/>
    <w:rsid w:val="00361B24"/>
    <w:rsid w:val="00380945"/>
    <w:rsid w:val="00387C7A"/>
    <w:rsid w:val="0039367A"/>
    <w:rsid w:val="00394F6F"/>
    <w:rsid w:val="00397B93"/>
    <w:rsid w:val="003A3172"/>
    <w:rsid w:val="003B084C"/>
    <w:rsid w:val="003B27E8"/>
    <w:rsid w:val="003B2FBD"/>
    <w:rsid w:val="003C542C"/>
    <w:rsid w:val="003D1A5D"/>
    <w:rsid w:val="003D4B1F"/>
    <w:rsid w:val="003E619A"/>
    <w:rsid w:val="003F2E8F"/>
    <w:rsid w:val="00401F7C"/>
    <w:rsid w:val="00421A7A"/>
    <w:rsid w:val="004572CE"/>
    <w:rsid w:val="0046154A"/>
    <w:rsid w:val="00466673"/>
    <w:rsid w:val="004751E1"/>
    <w:rsid w:val="004A2E0D"/>
    <w:rsid w:val="004B109E"/>
    <w:rsid w:val="004B6075"/>
    <w:rsid w:val="004C5CD2"/>
    <w:rsid w:val="004F1A5E"/>
    <w:rsid w:val="00527759"/>
    <w:rsid w:val="00563A4E"/>
    <w:rsid w:val="00566759"/>
    <w:rsid w:val="00590BC1"/>
    <w:rsid w:val="00596295"/>
    <w:rsid w:val="005A4FBB"/>
    <w:rsid w:val="005B2B67"/>
    <w:rsid w:val="005B3EA2"/>
    <w:rsid w:val="005B4517"/>
    <w:rsid w:val="005B675F"/>
    <w:rsid w:val="005C6E25"/>
    <w:rsid w:val="005C7C99"/>
    <w:rsid w:val="005E032B"/>
    <w:rsid w:val="005E7A2D"/>
    <w:rsid w:val="006011C9"/>
    <w:rsid w:val="00607D15"/>
    <w:rsid w:val="00610627"/>
    <w:rsid w:val="0061258C"/>
    <w:rsid w:val="00620A26"/>
    <w:rsid w:val="006273E8"/>
    <w:rsid w:val="00627696"/>
    <w:rsid w:val="00636D4B"/>
    <w:rsid w:val="0064285D"/>
    <w:rsid w:val="006436F1"/>
    <w:rsid w:val="00643D19"/>
    <w:rsid w:val="00660F9B"/>
    <w:rsid w:val="00696F6A"/>
    <w:rsid w:val="006A0E2A"/>
    <w:rsid w:val="006A123E"/>
    <w:rsid w:val="006A5521"/>
    <w:rsid w:val="006D6A23"/>
    <w:rsid w:val="006E3E83"/>
    <w:rsid w:val="007271D7"/>
    <w:rsid w:val="007428BD"/>
    <w:rsid w:val="00745169"/>
    <w:rsid w:val="00752BF1"/>
    <w:rsid w:val="007828CF"/>
    <w:rsid w:val="0079495A"/>
    <w:rsid w:val="007A0240"/>
    <w:rsid w:val="007A42A5"/>
    <w:rsid w:val="007A46D0"/>
    <w:rsid w:val="007B1005"/>
    <w:rsid w:val="007B45DF"/>
    <w:rsid w:val="007B4615"/>
    <w:rsid w:val="007D0A4E"/>
    <w:rsid w:val="007D2BD6"/>
    <w:rsid w:val="007D4D4F"/>
    <w:rsid w:val="007D4FED"/>
    <w:rsid w:val="007D53B7"/>
    <w:rsid w:val="007F18D2"/>
    <w:rsid w:val="007F3849"/>
    <w:rsid w:val="007F650D"/>
    <w:rsid w:val="00807AAF"/>
    <w:rsid w:val="00817892"/>
    <w:rsid w:val="00840D9E"/>
    <w:rsid w:val="00860165"/>
    <w:rsid w:val="008669F6"/>
    <w:rsid w:val="00882FA9"/>
    <w:rsid w:val="008851F3"/>
    <w:rsid w:val="008859D6"/>
    <w:rsid w:val="008B0C19"/>
    <w:rsid w:val="008B6FCA"/>
    <w:rsid w:val="008C30D2"/>
    <w:rsid w:val="008C58CD"/>
    <w:rsid w:val="008C75B3"/>
    <w:rsid w:val="008D02A6"/>
    <w:rsid w:val="00910704"/>
    <w:rsid w:val="00920451"/>
    <w:rsid w:val="0093504F"/>
    <w:rsid w:val="0095054D"/>
    <w:rsid w:val="0096361C"/>
    <w:rsid w:val="0096403E"/>
    <w:rsid w:val="0097517B"/>
    <w:rsid w:val="009943AA"/>
    <w:rsid w:val="0099741B"/>
    <w:rsid w:val="009B0D79"/>
    <w:rsid w:val="009D0EFA"/>
    <w:rsid w:val="009D20F5"/>
    <w:rsid w:val="009D3E81"/>
    <w:rsid w:val="009D72DB"/>
    <w:rsid w:val="009E435E"/>
    <w:rsid w:val="009F0CD0"/>
    <w:rsid w:val="009F2D67"/>
    <w:rsid w:val="00A17012"/>
    <w:rsid w:val="00A17B4A"/>
    <w:rsid w:val="00A21A2D"/>
    <w:rsid w:val="00A22F77"/>
    <w:rsid w:val="00A3136C"/>
    <w:rsid w:val="00A42329"/>
    <w:rsid w:val="00A42F28"/>
    <w:rsid w:val="00A4775A"/>
    <w:rsid w:val="00A52145"/>
    <w:rsid w:val="00A524F4"/>
    <w:rsid w:val="00A633A4"/>
    <w:rsid w:val="00A75980"/>
    <w:rsid w:val="00A767D0"/>
    <w:rsid w:val="00A7722C"/>
    <w:rsid w:val="00A94D04"/>
    <w:rsid w:val="00AA3660"/>
    <w:rsid w:val="00AA5BF3"/>
    <w:rsid w:val="00AA7439"/>
    <w:rsid w:val="00AB443F"/>
    <w:rsid w:val="00AB4840"/>
    <w:rsid w:val="00AB610E"/>
    <w:rsid w:val="00AC79B0"/>
    <w:rsid w:val="00AD0A63"/>
    <w:rsid w:val="00AD72B6"/>
    <w:rsid w:val="00AE4CE1"/>
    <w:rsid w:val="00AE7C30"/>
    <w:rsid w:val="00B04BF0"/>
    <w:rsid w:val="00B13D20"/>
    <w:rsid w:val="00B15F1C"/>
    <w:rsid w:val="00B70AA4"/>
    <w:rsid w:val="00B876AC"/>
    <w:rsid w:val="00B97C8F"/>
    <w:rsid w:val="00BA347B"/>
    <w:rsid w:val="00BB59DB"/>
    <w:rsid w:val="00BB59FB"/>
    <w:rsid w:val="00BC548A"/>
    <w:rsid w:val="00BC6D94"/>
    <w:rsid w:val="00BE15D8"/>
    <w:rsid w:val="00BF7E5A"/>
    <w:rsid w:val="00C00338"/>
    <w:rsid w:val="00C24986"/>
    <w:rsid w:val="00C313D3"/>
    <w:rsid w:val="00C44563"/>
    <w:rsid w:val="00C50377"/>
    <w:rsid w:val="00C67833"/>
    <w:rsid w:val="00C73C1C"/>
    <w:rsid w:val="00C74CAC"/>
    <w:rsid w:val="00C8035F"/>
    <w:rsid w:val="00C81DFA"/>
    <w:rsid w:val="00CA5FB1"/>
    <w:rsid w:val="00CA78E4"/>
    <w:rsid w:val="00CC7AE3"/>
    <w:rsid w:val="00CD4CCE"/>
    <w:rsid w:val="00CE5104"/>
    <w:rsid w:val="00CE5D19"/>
    <w:rsid w:val="00CF0590"/>
    <w:rsid w:val="00D02765"/>
    <w:rsid w:val="00D03371"/>
    <w:rsid w:val="00D04C4E"/>
    <w:rsid w:val="00D11D73"/>
    <w:rsid w:val="00D2121D"/>
    <w:rsid w:val="00D22ED8"/>
    <w:rsid w:val="00D31F3A"/>
    <w:rsid w:val="00D423A1"/>
    <w:rsid w:val="00D55843"/>
    <w:rsid w:val="00D55F0F"/>
    <w:rsid w:val="00D62742"/>
    <w:rsid w:val="00D71E73"/>
    <w:rsid w:val="00D72307"/>
    <w:rsid w:val="00D74DF2"/>
    <w:rsid w:val="00D84D35"/>
    <w:rsid w:val="00D92627"/>
    <w:rsid w:val="00D93097"/>
    <w:rsid w:val="00DA7A5A"/>
    <w:rsid w:val="00DE7D9D"/>
    <w:rsid w:val="00E05C4F"/>
    <w:rsid w:val="00E07041"/>
    <w:rsid w:val="00E17AB7"/>
    <w:rsid w:val="00E25A78"/>
    <w:rsid w:val="00E453F2"/>
    <w:rsid w:val="00E500D3"/>
    <w:rsid w:val="00E63160"/>
    <w:rsid w:val="00E63463"/>
    <w:rsid w:val="00E710AD"/>
    <w:rsid w:val="00E8615F"/>
    <w:rsid w:val="00EB2CCA"/>
    <w:rsid w:val="00ED7673"/>
    <w:rsid w:val="00EF4FA7"/>
    <w:rsid w:val="00F06FCD"/>
    <w:rsid w:val="00F07EF1"/>
    <w:rsid w:val="00F1705A"/>
    <w:rsid w:val="00F25D48"/>
    <w:rsid w:val="00F31633"/>
    <w:rsid w:val="00F332F3"/>
    <w:rsid w:val="00F34D4B"/>
    <w:rsid w:val="00F365BC"/>
    <w:rsid w:val="00F53AA5"/>
    <w:rsid w:val="00F72FB7"/>
    <w:rsid w:val="00F90079"/>
    <w:rsid w:val="00FC5EF4"/>
    <w:rsid w:val="00FD525C"/>
    <w:rsid w:val="00FD775C"/>
    <w:rsid w:val="00FD7C57"/>
    <w:rsid w:val="00FE2517"/>
    <w:rsid w:val="00FE35B5"/>
    <w:rsid w:val="00FF1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1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51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104"/>
  </w:style>
  <w:style w:type="paragraph" w:styleId="Footer">
    <w:name w:val="footer"/>
    <w:basedOn w:val="Normal"/>
    <w:link w:val="FooterChar"/>
    <w:uiPriority w:val="99"/>
    <w:unhideWhenUsed/>
    <w:rsid w:val="00CE51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104"/>
  </w:style>
  <w:style w:type="paragraph" w:styleId="BalloonText">
    <w:name w:val="Balloon Text"/>
    <w:basedOn w:val="Normal"/>
    <w:link w:val="BalloonTextChar"/>
    <w:uiPriority w:val="99"/>
    <w:semiHidden/>
    <w:unhideWhenUsed/>
    <w:rsid w:val="00817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8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chart" Target="charts/chart5.xm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a-IR"/>
              <a:t>نمودار سهم صادراتی ایران به پاکستان  بر اساس ارزش محصول به دلار </a:t>
            </a:r>
            <a:r>
              <a:rPr lang="fa-IR" baseline="0"/>
              <a:t> </a:t>
            </a:r>
            <a:r>
              <a:rPr lang="fa-IR"/>
              <a:t>1402 </a:t>
            </a: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نمودار سهم صادراتی ایران به پاکستان 1402 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8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9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1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tx>
                <c:rich>
                  <a:bodyPr/>
                  <a:lstStyle/>
                  <a:p>
                    <a:fld id="{7D757589-A265-49C9-8690-BB231BB20E28}" type="PERCENTAGE">
                      <a:rPr lang="en-US"/>
                      <a:pPr/>
                      <a:t>[PERCENTAGE]</a:t>
                    </a:fld>
                    <a:endParaRPr lang="en-US"/>
                  </a:p>
                </c:rich>
              </c:tx>
              <c:dLblPos val="bestFit"/>
              <c:showVal val="1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FECE5D34-9C89-4233-99F9-7A7E310985BB}" type="PERCENTAGE">
                      <a:rPr lang="en-US"/>
                      <a:pPr/>
                      <a:t>[PERCENTAGE]</a:t>
                    </a:fld>
                    <a:endParaRPr lang="en-US"/>
                  </a:p>
                </c:rich>
              </c:tx>
              <c:dLblPos val="bestFit"/>
              <c:showVal val="1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8EEBCA35-D41E-41E2-8C56-9B94B80AAF99}" type="PERCENTAGE">
                      <a:rPr lang="en-US"/>
                      <a:pPr/>
                      <a:t>[PERCENTAGE]</a:t>
                    </a:fld>
                    <a:endParaRPr lang="en-US"/>
                  </a:p>
                </c:rich>
              </c:tx>
              <c:dLblPos val="bestFit"/>
              <c:showVal val="1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90DF0650-936B-47BF-BE78-23079343AB1E}" type="PERCENTAGE">
                      <a:rPr lang="en-US"/>
                      <a:pPr/>
                      <a:t>[PERCENTAGE]</a:t>
                    </a:fld>
                    <a:endParaRPr lang="en-US"/>
                  </a:p>
                </c:rich>
              </c:tx>
              <c:dLblPos val="bestFit"/>
              <c:showVal val="1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D270DFCA-5B2A-476C-B8EC-7A9C7C3DE3B0}" type="PERCENTAGE">
                      <a:rPr lang="en-US"/>
                      <a:pPr/>
                      <a:t>[PERCENTAGE]</a:t>
                    </a:fld>
                    <a:endParaRPr lang="en-US"/>
                  </a:p>
                </c:rich>
              </c:tx>
              <c:dLblPos val="bestFit"/>
              <c:showVal val="1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fld id="{92D99C15-12F5-4919-810D-8AE8DFDDC1D1}" type="PERCENTAGE">
                      <a:rPr lang="en-US"/>
                      <a:pPr/>
                      <a:t>[PERCENTAGE]</a:t>
                    </a:fld>
                    <a:endParaRPr lang="en-US"/>
                  </a:p>
                </c:rich>
              </c:tx>
              <c:dLblPos val="bestFit"/>
              <c:showVal val="1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fld id="{91FC1CE2-E6C4-4F6C-A4B8-F38B1ECE7657}" type="PERCENTAGE">
                      <a:rPr lang="en-US"/>
                      <a:pPr/>
                      <a:t>[PERCENTAGE]</a:t>
                    </a:fld>
                    <a:endParaRPr lang="en-US"/>
                  </a:p>
                </c:rich>
              </c:tx>
              <c:dLblPos val="bestFit"/>
              <c:showVal val="1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fld id="{37767C88-4420-499F-80E3-E1E3DC9F0D67}" type="PERCENTAGE">
                      <a:rPr lang="en-US"/>
                      <a:pPr/>
                      <a:t>[PERCENTAGE]</a:t>
                    </a:fld>
                    <a:endParaRPr lang="en-US"/>
                  </a:p>
                </c:rich>
              </c:tx>
              <c:dLblPos val="bestFit"/>
              <c:showVal val="1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fld id="{BEE26B4D-8C84-4CC5-A233-52BA27E166FB}" type="PERCENTAGE">
                      <a:rPr lang="en-US"/>
                      <a:pPr/>
                      <a:t>[PERCENTAGE]</a:t>
                    </a:fld>
                    <a:endParaRPr lang="en-US"/>
                  </a:p>
                </c:rich>
              </c:tx>
              <c:dLblPos val="bestFit"/>
              <c:showVal val="1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9"/>
              <c:tx>
                <c:rich>
                  <a:bodyPr/>
                  <a:lstStyle/>
                  <a:p>
                    <a:fld id="{2E43CB6A-5D4E-4FE6-9EA8-8131A0837146}" type="PERCENTAGE">
                      <a:rPr lang="en-US"/>
                      <a:pPr/>
                      <a:t>[PERCENTAGE]</a:t>
                    </a:fld>
                    <a:endParaRPr lang="en-US"/>
                  </a:p>
                </c:rich>
              </c:tx>
              <c:dLblPos val="bestFit"/>
              <c:showVal val="1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10"/>
              <c:tx>
                <c:rich>
                  <a:bodyPr/>
                  <a:lstStyle/>
                  <a:p>
                    <a:fld id="{0C1B8D75-1C63-49A3-BC8B-B659159EA313}" type="PERCENTAGE">
                      <a:rPr lang="en-US"/>
                      <a:pPr/>
                      <a:t>[PERCENTAGE]</a:t>
                    </a:fld>
                    <a:endParaRPr lang="en-US"/>
                  </a:p>
                </c:rich>
              </c:tx>
              <c:dLblPos val="bestFit"/>
              <c:showVal val="1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11"/>
              <c:tx>
                <c:rich>
                  <a:bodyPr/>
                  <a:lstStyle/>
                  <a:p>
                    <a:fld id="{C7C006D5-3F57-4842-86BF-99FE8AD5FFA9}" type="PERCENTAGE">
                      <a:rPr lang="en-US"/>
                      <a:pPr/>
                      <a:t>[PERCENTAGE]</a:t>
                    </a:fld>
                    <a:endParaRPr lang="en-US"/>
                  </a:p>
                </c:rich>
              </c:tx>
              <c:dLblPos val="bestFit"/>
              <c:showVal val="1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Sheet1!$A$2:$A$13</c:f>
              <c:strCache>
                <c:ptCount val="12"/>
                <c:pt idx="0">
                  <c:v>گازهای نفتی و محصولات پتروشیمی   </c:v>
                </c:pt>
                <c:pt idx="1">
                  <c:v>محصولات کشاورزی و دامی </c:v>
                </c:pt>
                <c:pt idx="2">
                  <c:v>صنایع فلزی</c:v>
                </c:pt>
                <c:pt idx="3">
                  <c:v>صنایع پلیمر و پلاستیک</c:v>
                </c:pt>
                <c:pt idx="4">
                  <c:v>لبنیات</c:v>
                </c:pt>
                <c:pt idx="5">
                  <c:v>مواد معدنی</c:v>
                </c:pt>
                <c:pt idx="6">
                  <c:v>صنایع غذایی  و شیرینی و شکلات </c:v>
                </c:pt>
                <c:pt idx="7">
                  <c:v>مواد شیمیایی صنعتی </c:v>
                </c:pt>
                <c:pt idx="8">
                  <c:v>نساجی</c:v>
                </c:pt>
                <c:pt idx="9">
                  <c:v>مصالح ساختمانی</c:v>
                </c:pt>
                <c:pt idx="10">
                  <c:v>ماشین آلات صنعتی و خانگی  و قطعات آن </c:v>
                </c:pt>
                <c:pt idx="11">
                  <c:v>وسایل بهداشتی و آرایشی  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706</c:v>
                </c:pt>
                <c:pt idx="1">
                  <c:v>278</c:v>
                </c:pt>
                <c:pt idx="2">
                  <c:v>238</c:v>
                </c:pt>
                <c:pt idx="3">
                  <c:v>219</c:v>
                </c:pt>
                <c:pt idx="4">
                  <c:v>150</c:v>
                </c:pt>
                <c:pt idx="5">
                  <c:v>107</c:v>
                </c:pt>
                <c:pt idx="6">
                  <c:v>65</c:v>
                </c:pt>
                <c:pt idx="7">
                  <c:v>59</c:v>
                </c:pt>
                <c:pt idx="8">
                  <c:v>41</c:v>
                </c:pt>
                <c:pt idx="9">
                  <c:v>25</c:v>
                </c:pt>
                <c:pt idx="10">
                  <c:v>20.9</c:v>
                </c:pt>
                <c:pt idx="11">
                  <c:v>11.8</c:v>
                </c:pt>
              </c:numCache>
            </c:numRef>
          </c:val>
        </c:ser>
        <c:dLbls>
          <c:showVal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990104685190216"/>
          <c:y val="0.10897727527648793"/>
          <c:w val="0.24010830542733894"/>
          <c:h val="0.71898677759619689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80" b="0" i="0" u="none" strike="noStrike" kern="1200" cap="none" normalizeH="1" baseline="30000">
              <a:solidFill>
                <a:schemeClr val="tx1">
                  <a:lumMod val="65000"/>
                  <a:lumOff val="35000"/>
                </a:schemeClr>
              </a:solidFill>
              <a:latin typeface="+mj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fa-IR"/>
              <a:t>نمودار صادرات سبزی و صیفی  در سال</a:t>
            </a:r>
            <a:r>
              <a:rPr lang="fa-IR" baseline="0"/>
              <a:t> 1402</a:t>
            </a:r>
            <a:endParaRPr lang="fa-IR"/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سبزی  و صیفی </c:v>
                </c:pt>
              </c:strCache>
            </c:strRef>
          </c:tx>
          <c:dPt>
            <c:idx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/>
            </c:spPr>
          </c:dPt>
          <c:dPt>
            <c:idx val="1"/>
            <c:spPr>
              <a:solidFill>
                <a:srgbClr val="FF0000"/>
              </a:solidFill>
              <a:ln>
                <a:noFill/>
              </a:ln>
              <a:effectLst/>
            </c:spPr>
          </c:dPt>
          <c:dPt>
            <c:idx val="2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</c:dPt>
          <c:dPt>
            <c:idx val="3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</c:dPt>
          <c:dPt>
            <c:idx val="4"/>
            <c:spPr>
              <a:solidFill>
                <a:schemeClr val="accent6">
                  <a:lumMod val="75000"/>
                </a:schemeClr>
              </a:solidFill>
              <a:ln>
                <a:noFill/>
              </a:ln>
              <a:effectLst/>
            </c:spPr>
          </c:dPt>
          <c:dLbls>
            <c:dLbl>
              <c:idx val="1"/>
              <c:tx>
                <c:rich>
                  <a:bodyPr/>
                  <a:lstStyle/>
                  <a:p>
                    <a:fld id="{6155C7FB-544B-4007-ACFA-83C2E0C6297A}" type="PERCENTAGE">
                      <a:rPr lang="en-US"/>
                      <a:pPr/>
                      <a:t>[PERCENTAGE]</a:t>
                    </a:fld>
                    <a:endParaRPr lang="en-US"/>
                  </a:p>
                </c:rich>
              </c:tx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Percent val="1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Sheet1!$A$2:$A$6</c:f>
              <c:strCache>
                <c:ptCount val="5"/>
                <c:pt idx="0">
                  <c:v>سیب زمینی تازه</c:v>
                </c:pt>
                <c:pt idx="1">
                  <c:v>   گوجه فرنگی  </c:v>
                </c:pt>
                <c:pt idx="2">
                  <c:v>سیر تازه و خشک شده</c:v>
                </c:pt>
                <c:pt idx="3">
                  <c:v>پیاز </c:v>
                </c:pt>
                <c:pt idx="4">
                  <c:v>انواع کلم، کاهو ، خیار و فلفل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4736443</c:v>
                </c:pt>
                <c:pt idx="1">
                  <c:v>18751977</c:v>
                </c:pt>
                <c:pt idx="2">
                  <c:v>2505486</c:v>
                </c:pt>
                <c:pt idx="3">
                  <c:v>10941852</c:v>
                </c:pt>
                <c:pt idx="4">
                  <c:v>436425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6100090854027891"/>
          <c:y val="0.39245656001860557"/>
          <c:w val="0.21833135006034224"/>
          <c:h val="0.35714535683039611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a-IR"/>
              <a:t>نمودار</a:t>
            </a:r>
            <a:r>
              <a:rPr lang="fa-IR" baseline="0"/>
              <a:t> مقایسه میزان صادرات محصولات صیفی در سالهای 1401-1402 براساس ارزش دلاری </a:t>
            </a:r>
            <a:endParaRPr lang="en-US"/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1402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cat>
            <c:strRef>
              <c:f>Sheet1!$A$2:$A$6</c:f>
              <c:strCache>
                <c:ptCount val="5"/>
                <c:pt idx="0">
                  <c:v>پپاز </c:v>
                </c:pt>
                <c:pt idx="1">
                  <c:v>گوجه فرنگی </c:v>
                </c:pt>
                <c:pt idx="2">
                  <c:v>سیب زمینی </c:v>
                </c:pt>
                <c:pt idx="3">
                  <c:v>سیر تازه یا خشک شده </c:v>
                </c:pt>
                <c:pt idx="4">
                  <c:v>کلم کاهو خیار فلفل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10941852</c:v>
                </c:pt>
                <c:pt idx="1">
                  <c:v>18751977</c:v>
                </c:pt>
                <c:pt idx="2">
                  <c:v>4739443</c:v>
                </c:pt>
                <c:pt idx="3">
                  <c:v>2505486</c:v>
                </c:pt>
                <c:pt idx="4">
                  <c:v>436425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1401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cat>
            <c:strRef>
              <c:f>Sheet1!$A$2:$A$6</c:f>
              <c:strCache>
                <c:ptCount val="5"/>
                <c:pt idx="0">
                  <c:v>پپاز </c:v>
                </c:pt>
                <c:pt idx="1">
                  <c:v>گوجه فرنگی </c:v>
                </c:pt>
                <c:pt idx="2">
                  <c:v>سیب زمینی </c:v>
                </c:pt>
                <c:pt idx="3">
                  <c:v>سیر تازه یا خشک شده </c:v>
                </c:pt>
                <c:pt idx="4">
                  <c:v>کلم کاهو خیار فلفل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16847816</c:v>
                </c:pt>
                <c:pt idx="1">
                  <c:v>32591075</c:v>
                </c:pt>
                <c:pt idx="2">
                  <c:v>876</c:v>
                </c:pt>
                <c:pt idx="3">
                  <c:v>2900008</c:v>
                </c:pt>
                <c:pt idx="4">
                  <c:v>709422</c:v>
                </c:pt>
              </c:numCache>
            </c:numRef>
          </c:val>
        </c:ser>
        <c:shape val="box"/>
        <c:axId val="166389248"/>
        <c:axId val="166390784"/>
        <c:axId val="0"/>
      </c:bar3DChart>
      <c:catAx>
        <c:axId val="16638924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6390784"/>
        <c:crosses val="autoZero"/>
        <c:auto val="1"/>
        <c:lblAlgn val="ctr"/>
        <c:lblOffset val="100"/>
      </c:catAx>
      <c:valAx>
        <c:axId val="16639078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638924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a-IR"/>
              <a:t>نمودار صادرات خشکبار بر اساس ارزش دلاری طی سالهای1401-1402   </a:t>
            </a:r>
            <a:endParaRPr lang="en-US"/>
          </a:p>
        </c:rich>
      </c:tx>
      <c:spPr>
        <a:noFill/>
        <a:ln>
          <a:noFill/>
        </a:ln>
        <a:effectLst/>
      </c:spPr>
    </c:title>
    <c:view3D>
      <c:rotX val="0"/>
      <c:rotY val="0"/>
      <c:depthPercent val="60"/>
      <c:perspective val="100"/>
    </c:view3D>
    <c:floor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1402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cat>
            <c:strRef>
              <c:f>Sheet1!$A$2:$A$9</c:f>
              <c:strCache>
                <c:ptCount val="8"/>
                <c:pt idx="0">
                  <c:v> نخود و سایر حبوبات خشک شده</c:v>
                </c:pt>
                <c:pt idx="1">
                  <c:v>پسته و سایر آجیل ها</c:v>
                </c:pt>
                <c:pt idx="2">
                  <c:v>تخم گشنیز و سایر تخم سبزیجات به عنوان ادویه </c:v>
                </c:pt>
                <c:pt idx="3">
                  <c:v>آلو خشک و سایر میوه های خشک</c:v>
                </c:pt>
                <c:pt idx="4">
                  <c:v>کشمش</c:v>
                </c:pt>
                <c:pt idx="5">
                  <c:v>بادام زمینی  و مغز نارگیل</c:v>
                </c:pt>
                <c:pt idx="6">
                  <c:v>انجیر خشک</c:v>
                </c:pt>
                <c:pt idx="7">
                  <c:v>گل محمدی </c:v>
                </c:pt>
              </c:strCache>
            </c:strRef>
          </c:cat>
          <c:val>
            <c:numRef>
              <c:f>Sheet1!$B$2:$B$9</c:f>
              <c:numCache>
                <c:formatCode>General</c:formatCode>
                <c:ptCount val="8"/>
                <c:pt idx="0">
                  <c:v>48286663</c:v>
                </c:pt>
                <c:pt idx="1">
                  <c:v>36825661</c:v>
                </c:pt>
                <c:pt idx="2">
                  <c:v>16147660</c:v>
                </c:pt>
                <c:pt idx="3">
                  <c:v>12478138</c:v>
                </c:pt>
                <c:pt idx="4">
                  <c:v>6114830</c:v>
                </c:pt>
                <c:pt idx="5">
                  <c:v>1969663</c:v>
                </c:pt>
                <c:pt idx="6">
                  <c:v>52858</c:v>
                </c:pt>
                <c:pt idx="7">
                  <c:v>289272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1401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cat>
            <c:strRef>
              <c:f>Sheet1!$A$2:$A$9</c:f>
              <c:strCache>
                <c:ptCount val="8"/>
                <c:pt idx="0">
                  <c:v> نخود و سایر حبوبات خشک شده</c:v>
                </c:pt>
                <c:pt idx="1">
                  <c:v>پسته و سایر آجیل ها</c:v>
                </c:pt>
                <c:pt idx="2">
                  <c:v>تخم گشنیز و سایر تخم سبزیجات به عنوان ادویه </c:v>
                </c:pt>
                <c:pt idx="3">
                  <c:v>آلو خشک و سایر میوه های خشک</c:v>
                </c:pt>
                <c:pt idx="4">
                  <c:v>کشمش</c:v>
                </c:pt>
                <c:pt idx="5">
                  <c:v>بادام زمینی  و مغز نارگیل</c:v>
                </c:pt>
                <c:pt idx="6">
                  <c:v>انجیر خشک</c:v>
                </c:pt>
                <c:pt idx="7">
                  <c:v>گل محمدی </c:v>
                </c:pt>
              </c:strCache>
            </c:strRef>
          </c:cat>
          <c:val>
            <c:numRef>
              <c:f>Sheet1!$C$2:$C$9</c:f>
              <c:numCache>
                <c:formatCode>General</c:formatCode>
                <c:ptCount val="8"/>
                <c:pt idx="0">
                  <c:v>714139</c:v>
                </c:pt>
                <c:pt idx="1">
                  <c:v>27327265</c:v>
                </c:pt>
                <c:pt idx="2">
                  <c:v>14013814</c:v>
                </c:pt>
                <c:pt idx="3">
                  <c:v>18281312</c:v>
                </c:pt>
                <c:pt idx="4">
                  <c:v>7430934</c:v>
                </c:pt>
                <c:pt idx="5">
                  <c:v>490462</c:v>
                </c:pt>
                <c:pt idx="6">
                  <c:v>32723</c:v>
                </c:pt>
                <c:pt idx="7">
                  <c:v>117500</c:v>
                </c:pt>
              </c:numCache>
            </c:numRef>
          </c:val>
        </c:ser>
        <c:gapWidth val="65"/>
        <c:shape val="box"/>
        <c:axId val="166889728"/>
        <c:axId val="166899712"/>
        <c:axId val="0"/>
      </c:bar3DChart>
      <c:catAx>
        <c:axId val="16688972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6899712"/>
        <c:crosses val="autoZero"/>
        <c:auto val="1"/>
        <c:lblAlgn val="ctr"/>
        <c:lblOffset val="100"/>
      </c:catAx>
      <c:valAx>
        <c:axId val="166899712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one"/>
        <c:crossAx val="16688972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dk1">
                <a:lumMod val="35000"/>
                <a:lumOff val="6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legend>
      <c:legendPos val="b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a-IR"/>
              <a:t>نمودار صادرات میوه بر اساس ارزش دلاری در سال 1401-1402 </a:t>
            </a:r>
            <a:endParaRPr lang="en-US"/>
          </a:p>
        </c:rich>
      </c:tx>
      <c:layout>
        <c:manualLayout>
          <c:xMode val="edge"/>
          <c:yMode val="edge"/>
          <c:x val="0.32272564887722377"/>
          <c:y val="1.9841269841269847E-2"/>
        </c:manualLayout>
      </c:layout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1881743948673082"/>
          <c:y val="0.16305555555555551"/>
          <c:w val="0.85571959755030647"/>
          <c:h val="0.53479533808273971"/>
        </c:manualLayout>
      </c:layout>
      <c:bar3D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1402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cat>
            <c:strRef>
              <c:f>Sheet1!$A$2:$A$8</c:f>
              <c:strCache>
                <c:ptCount val="7"/>
                <c:pt idx="0">
                  <c:v>خرما تازه و خشک</c:v>
                </c:pt>
                <c:pt idx="1">
                  <c:v>سیب </c:v>
                </c:pt>
                <c:pt idx="2">
                  <c:v>انواع آلو و آلبالو</c:v>
                </c:pt>
                <c:pt idx="3">
                  <c:v>انگور تازه</c:v>
                </c:pt>
                <c:pt idx="4">
                  <c:v>کیوی </c:v>
                </c:pt>
                <c:pt idx="5">
                  <c:v>هندوانه </c:v>
                </c:pt>
                <c:pt idx="6">
                  <c:v>انار</c:v>
                </c:pt>
              </c:strCache>
            </c:strRef>
          </c:cat>
          <c:val>
            <c:numRef>
              <c:f>Sheet1!$B$2:$B$8</c:f>
              <c:numCache>
                <c:formatCode>#,##0</c:formatCode>
                <c:ptCount val="7"/>
                <c:pt idx="0">
                  <c:v>72912661</c:v>
                </c:pt>
                <c:pt idx="1">
                  <c:v>35040775</c:v>
                </c:pt>
                <c:pt idx="2">
                  <c:v>1572008</c:v>
                </c:pt>
                <c:pt idx="3" formatCode="General">
                  <c:v>1481764</c:v>
                </c:pt>
                <c:pt idx="4">
                  <c:v>1288119</c:v>
                </c:pt>
                <c:pt idx="5">
                  <c:v>757667</c:v>
                </c:pt>
                <c:pt idx="6">
                  <c:v>4294644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1401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  <a:sp3d/>
          </c:spPr>
          <c:cat>
            <c:strRef>
              <c:f>Sheet1!$A$2:$A$8</c:f>
              <c:strCache>
                <c:ptCount val="7"/>
                <c:pt idx="0">
                  <c:v>خرما تازه و خشک</c:v>
                </c:pt>
                <c:pt idx="1">
                  <c:v>سیب </c:v>
                </c:pt>
                <c:pt idx="2">
                  <c:v>انواع آلو و آلبالو</c:v>
                </c:pt>
                <c:pt idx="3">
                  <c:v>انگور تازه</c:v>
                </c:pt>
                <c:pt idx="4">
                  <c:v>کیوی </c:v>
                </c:pt>
                <c:pt idx="5">
                  <c:v>هندوانه </c:v>
                </c:pt>
                <c:pt idx="6">
                  <c:v>انار</c:v>
                </c:pt>
              </c:strCache>
            </c:strRef>
          </c:cat>
          <c:val>
            <c:numRef>
              <c:f>Sheet1!$C$2:$C$8</c:f>
              <c:numCache>
                <c:formatCode>#,##0</c:formatCode>
                <c:ptCount val="7"/>
                <c:pt idx="0">
                  <c:v>58058919</c:v>
                </c:pt>
                <c:pt idx="1">
                  <c:v>6860182</c:v>
                </c:pt>
                <c:pt idx="2">
                  <c:v>791839</c:v>
                </c:pt>
                <c:pt idx="3" formatCode="General">
                  <c:v>4561799</c:v>
                </c:pt>
                <c:pt idx="4">
                  <c:v>1883321</c:v>
                </c:pt>
                <c:pt idx="5">
                  <c:v>2214500</c:v>
                </c:pt>
                <c:pt idx="6">
                  <c:v>3608909</c:v>
                </c:pt>
              </c:numCache>
            </c:numRef>
          </c:val>
        </c:ser>
        <c:shape val="box"/>
        <c:axId val="166964224"/>
        <c:axId val="166978304"/>
        <c:axId val="0"/>
      </c:bar3DChart>
      <c:catAx>
        <c:axId val="16696422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6978304"/>
        <c:crosses val="autoZero"/>
        <c:auto val="1"/>
        <c:lblAlgn val="ctr"/>
        <c:lblOffset val="100"/>
      </c:catAx>
      <c:valAx>
        <c:axId val="16697830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696422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15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a-IR"/>
              <a:t>نمودار</a:t>
            </a:r>
            <a:r>
              <a:rPr lang="fa-IR" baseline="0"/>
              <a:t> ارزش واردات کالاها از پاکستان 1401-1402</a:t>
            </a:r>
            <a:endParaRPr lang="en-US"/>
          </a:p>
        </c:rich>
      </c:tx>
      <c:spPr>
        <a:noFill/>
        <a:ln>
          <a:noFill/>
        </a:ln>
        <a:effectLst/>
      </c:spPr>
    </c:title>
    <c:view3D>
      <c:rotX val="10"/>
      <c:rotY val="0"/>
      <c:depthPercent val="100"/>
      <c:perspective val="30"/>
    </c:view3D>
    <c:floor>
      <c:spPr>
        <a:solidFill>
          <a:schemeClr val="lt1"/>
        </a:solidFill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1402</c:v>
                </c:pt>
              </c:strCache>
            </c:strRef>
          </c:tx>
          <c:spPr>
            <a:solidFill>
              <a:srgbClr val="FF0000"/>
            </a:solidFill>
            <a:ln>
              <a:solidFill>
                <a:schemeClr val="accent1"/>
              </a:solidFill>
            </a:ln>
            <a:effectLst/>
            <a:sp3d>
              <a:contourClr>
                <a:schemeClr val="accent1"/>
              </a:contourClr>
            </a:sp3d>
          </c:spPr>
          <c:cat>
            <c:strRef>
              <c:f>Sheet1!$A$2:$A$12</c:f>
              <c:strCache>
                <c:ptCount val="11"/>
                <c:pt idx="0">
                  <c:v>انواع برنج</c:v>
                </c:pt>
                <c:pt idx="1">
                  <c:v>دام زنده( گاو، شتر و سایر آنها)</c:v>
                </c:pt>
                <c:pt idx="2">
                  <c:v>میوه( موز انبه، نارنگی)</c:v>
                </c:pt>
                <c:pt idx="3">
                  <c:v>دانه کنجد </c:v>
                </c:pt>
                <c:pt idx="4">
                  <c:v>گوشت دام </c:v>
                </c:pt>
                <c:pt idx="5">
                  <c:v>ماشین آلات و دستگاههای صنعتی و پزشکی و قطعات</c:v>
                </c:pt>
                <c:pt idx="6">
                  <c:v>پارچه و نخ </c:v>
                </c:pt>
                <c:pt idx="7">
                  <c:v>دارو و مواد شیمیایی </c:v>
                </c:pt>
                <c:pt idx="8">
                  <c:v>نباتات مورد استفاده در صنایع عطرسازی </c:v>
                </c:pt>
                <c:pt idx="9">
                  <c:v>سیب زمینی </c:v>
                </c:pt>
                <c:pt idx="10">
                  <c:v>پلی استایرن </c:v>
                </c:pt>
              </c:strCache>
            </c:strRef>
          </c:cat>
          <c:val>
            <c:numRef>
              <c:f>Sheet1!$B$2:$B$12</c:f>
              <c:numCache>
                <c:formatCode>General</c:formatCode>
                <c:ptCount val="11"/>
                <c:pt idx="0">
                  <c:v>410840555</c:v>
                </c:pt>
                <c:pt idx="1">
                  <c:v>104912352</c:v>
                </c:pt>
                <c:pt idx="2">
                  <c:v>99811504</c:v>
                </c:pt>
                <c:pt idx="3">
                  <c:v>36495104</c:v>
                </c:pt>
                <c:pt idx="4">
                  <c:v>11272683</c:v>
                </c:pt>
                <c:pt idx="5">
                  <c:v>3858275</c:v>
                </c:pt>
                <c:pt idx="6">
                  <c:v>2987684</c:v>
                </c:pt>
                <c:pt idx="7">
                  <c:v>1136652</c:v>
                </c:pt>
                <c:pt idx="8">
                  <c:v>172917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1401</c:v>
                </c:pt>
              </c:strCache>
            </c:strRef>
          </c:tx>
          <c:spPr>
            <a:solidFill>
              <a:srgbClr val="92D050"/>
            </a:solidFill>
            <a:ln>
              <a:solidFill>
                <a:schemeClr val="accent2"/>
              </a:solidFill>
            </a:ln>
            <a:effectLst/>
            <a:sp3d>
              <a:contourClr>
                <a:schemeClr val="accent2"/>
              </a:contourClr>
            </a:sp3d>
          </c:spPr>
          <c:cat>
            <c:strRef>
              <c:f>Sheet1!$A$2:$A$12</c:f>
              <c:strCache>
                <c:ptCount val="11"/>
                <c:pt idx="0">
                  <c:v>انواع برنج</c:v>
                </c:pt>
                <c:pt idx="1">
                  <c:v>دام زنده( گاو، شتر و سایر آنها)</c:v>
                </c:pt>
                <c:pt idx="2">
                  <c:v>میوه( موز انبه، نارنگی)</c:v>
                </c:pt>
                <c:pt idx="3">
                  <c:v>دانه کنجد </c:v>
                </c:pt>
                <c:pt idx="4">
                  <c:v>گوشت دام </c:v>
                </c:pt>
                <c:pt idx="5">
                  <c:v>ماشین آلات و دستگاههای صنعتی و پزشکی و قطعات</c:v>
                </c:pt>
                <c:pt idx="6">
                  <c:v>پارچه و نخ </c:v>
                </c:pt>
                <c:pt idx="7">
                  <c:v>دارو و مواد شیمیایی </c:v>
                </c:pt>
                <c:pt idx="8">
                  <c:v>نباتات مورد استفاده در صنایع عطرسازی </c:v>
                </c:pt>
                <c:pt idx="9">
                  <c:v>سیب زمینی </c:v>
                </c:pt>
                <c:pt idx="10">
                  <c:v>پلی استایرن </c:v>
                </c:pt>
              </c:strCache>
            </c:strRef>
          </c:cat>
          <c:val>
            <c:numRef>
              <c:f>Sheet1!$C$2:$C$12</c:f>
              <c:numCache>
                <c:formatCode>#,##0</c:formatCode>
                <c:ptCount val="11"/>
                <c:pt idx="0" formatCode="General">
                  <c:v>881586484</c:v>
                </c:pt>
                <c:pt idx="1">
                  <c:v>16098304</c:v>
                </c:pt>
                <c:pt idx="2" formatCode="General">
                  <c:v>59067422</c:v>
                </c:pt>
                <c:pt idx="3" formatCode="General">
                  <c:v>33635339</c:v>
                </c:pt>
                <c:pt idx="4" formatCode="General">
                  <c:v>0</c:v>
                </c:pt>
                <c:pt idx="5" formatCode="General">
                  <c:v>4537266</c:v>
                </c:pt>
                <c:pt idx="6" formatCode="General">
                  <c:v>2140338</c:v>
                </c:pt>
                <c:pt idx="7" formatCode="General">
                  <c:v>600956</c:v>
                </c:pt>
                <c:pt idx="8" formatCode="General">
                  <c:v>373768</c:v>
                </c:pt>
                <c:pt idx="9">
                  <c:v>170846</c:v>
                </c:pt>
                <c:pt idx="10" formatCode="General">
                  <c:v>1915269</c:v>
                </c:pt>
              </c:numCache>
            </c:numRef>
          </c:val>
        </c:ser>
        <c:gapWidth val="160"/>
        <c:gapDepth val="0"/>
        <c:shape val="box"/>
        <c:axId val="166948864"/>
        <c:axId val="166950400"/>
        <c:axId val="0"/>
      </c:bar3DChart>
      <c:catAx>
        <c:axId val="16694886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6950400"/>
        <c:crosses val="autoZero"/>
        <c:auto val="1"/>
        <c:lblAlgn val="ctr"/>
        <c:lblOffset val="100"/>
      </c:catAx>
      <c:valAx>
        <c:axId val="166950400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694886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1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legend>
      <c:legendPos val="t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a-IR"/>
              <a:t>نمودار سهم</a:t>
            </a:r>
            <a:r>
              <a:rPr lang="fa-IR" baseline="0"/>
              <a:t> محصولات کشاورزی در سبد صادراتی پاکستان به ایران 1402 </a:t>
            </a:r>
            <a:endParaRPr lang="en-US"/>
          </a:p>
        </c:rich>
      </c:tx>
      <c:layout>
        <c:manualLayout>
          <c:xMode val="edge"/>
          <c:yMode val="edge"/>
          <c:x val="0.14677430369747477"/>
          <c:y val="1.1904688384540171E-2"/>
        </c:manualLayout>
      </c:layout>
      <c:spPr>
        <a:noFill/>
        <a:ln>
          <a:noFill/>
        </a:ln>
        <a:effectLst/>
      </c:spPr>
    </c:title>
    <c:view3D>
      <c:rotX val="5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4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5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6"/>
            <c:spPr>
              <a:solidFill>
                <a:srgbClr val="FF3399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7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Sheet1!$A$2:$A$9</c:f>
              <c:strCache>
                <c:ptCount val="8"/>
                <c:pt idx="0">
                  <c:v>انواع برنج</c:v>
                </c:pt>
                <c:pt idx="1">
                  <c:v>دام زنده( گاو، شتر و سایر آنها)</c:v>
                </c:pt>
                <c:pt idx="2">
                  <c:v>میوه( موز انبه، نارنگی)</c:v>
                </c:pt>
                <c:pt idx="3">
                  <c:v>دانه کنجد </c:v>
                </c:pt>
                <c:pt idx="4">
                  <c:v>گوشت دام </c:v>
                </c:pt>
                <c:pt idx="5">
                  <c:v>ماشین آلات و دستگاههای صنعتی و پزشکی و قطعات</c:v>
                </c:pt>
                <c:pt idx="6">
                  <c:v>پارچه و نخ </c:v>
                </c:pt>
                <c:pt idx="7">
                  <c:v>دارو و مواد شیمیایی </c:v>
                </c:pt>
              </c:strCache>
            </c:strRef>
          </c:cat>
          <c:val>
            <c:numRef>
              <c:f>Sheet1!$B$2:$B$9</c:f>
              <c:numCache>
                <c:formatCode>General</c:formatCode>
                <c:ptCount val="8"/>
                <c:pt idx="0">
                  <c:v>410840555</c:v>
                </c:pt>
                <c:pt idx="1">
                  <c:v>104912352</c:v>
                </c:pt>
                <c:pt idx="2">
                  <c:v>99811504</c:v>
                </c:pt>
                <c:pt idx="3">
                  <c:v>36495104</c:v>
                </c:pt>
                <c:pt idx="4">
                  <c:v>11272683</c:v>
                </c:pt>
                <c:pt idx="5">
                  <c:v>3858275</c:v>
                </c:pt>
                <c:pt idx="6">
                  <c:v>2987684</c:v>
                </c:pt>
                <c:pt idx="7">
                  <c:v>1136652</c:v>
                </c:pt>
              </c:numCache>
            </c:numRef>
          </c:val>
        </c:ser>
        <c:dLbls>
          <c:showPercent val="1"/>
        </c:dLbls>
      </c:pie3DChart>
      <c:spPr>
        <a:noFill/>
        <a:ln>
          <a:noFill/>
        </a:ln>
        <a:effectLst/>
      </c:spPr>
    </c:plotArea>
    <c:legend>
      <c:legendPos val="r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a-IR"/>
              <a:t>سهم واردات</a:t>
            </a:r>
            <a:r>
              <a:rPr lang="fa-IR" baseline="0"/>
              <a:t> محصولات کشاورزی از پاکستان به ایران در سال 1402</a:t>
            </a:r>
            <a:endParaRPr lang="fa-IR"/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نمودار واردات محصولات کشاورزی و دامی از پاکستان 1402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</c:dLbl>
            <c:dLblPos val="outEnd"/>
            <c:showCatName val="1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Sheet1!$A$2:$A$6</c:f>
              <c:strCache>
                <c:ptCount val="5"/>
                <c:pt idx="0">
                  <c:v>انواع برنج</c:v>
                </c:pt>
                <c:pt idx="1">
                  <c:v>دام زنده( گاو، شتر و سایر آنها)</c:v>
                </c:pt>
                <c:pt idx="2">
                  <c:v>میوه( موز انبه، نارنگی)</c:v>
                </c:pt>
                <c:pt idx="3">
                  <c:v>دانه کنجد </c:v>
                </c:pt>
                <c:pt idx="4">
                  <c:v>گوشت دام 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410840555</c:v>
                </c:pt>
                <c:pt idx="1">
                  <c:v>104912352</c:v>
                </c:pt>
                <c:pt idx="2">
                  <c:v>99811504</c:v>
                </c:pt>
                <c:pt idx="3">
                  <c:v>36495104</c:v>
                </c:pt>
                <c:pt idx="4">
                  <c:v>11272683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Ali1</cp:lastModifiedBy>
  <cp:revision>2</cp:revision>
  <dcterms:created xsi:type="dcterms:W3CDTF">2024-05-11T06:58:00Z</dcterms:created>
  <dcterms:modified xsi:type="dcterms:W3CDTF">2024-05-11T06:58:00Z</dcterms:modified>
</cp:coreProperties>
</file>